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D7D" w:rsidRDefault="006E426E" w:rsidP="0030162E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 wp14:anchorId="16A424A0" wp14:editId="321DC101">
            <wp:extent cx="731520" cy="92202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31520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D7D" w:rsidRPr="00CE307E" w:rsidRDefault="00FA1D7D" w:rsidP="00CE307E">
      <w:pPr>
        <w:jc w:val="center"/>
        <w:rPr>
          <w:lang w:val="en-US"/>
        </w:rPr>
      </w:pPr>
    </w:p>
    <w:p w:rsidR="00FA1D7D" w:rsidRDefault="00C56C5A">
      <w:pPr>
        <w:pStyle w:val="ab"/>
      </w:pPr>
      <w:r>
        <w:t>ГУБЕРНАТОР</w:t>
      </w:r>
      <w:r w:rsidR="00EC4B8A">
        <w:t xml:space="preserve"> </w:t>
      </w:r>
      <w:r>
        <w:t xml:space="preserve"> </w:t>
      </w:r>
      <w:r w:rsidR="002E23E4">
        <w:t>ЧУКОТСКОГО</w:t>
      </w:r>
      <w:r w:rsidR="00EC4B8A">
        <w:t xml:space="preserve"> </w:t>
      </w:r>
      <w:r w:rsidR="002E23E4">
        <w:t xml:space="preserve"> АВТОНОМНОГО</w:t>
      </w:r>
      <w:r w:rsidR="00EC4B8A">
        <w:t xml:space="preserve"> </w:t>
      </w:r>
      <w:r w:rsidR="002E23E4">
        <w:t xml:space="preserve"> ОКРУГА</w:t>
      </w:r>
    </w:p>
    <w:p w:rsidR="00FA1D7D" w:rsidRDefault="00FA1D7D" w:rsidP="00CE307E">
      <w:pPr>
        <w:jc w:val="center"/>
      </w:pPr>
    </w:p>
    <w:p w:rsidR="00FA1D7D" w:rsidRPr="00C56C5A" w:rsidRDefault="006E426E">
      <w:pPr>
        <w:pStyle w:val="10"/>
        <w:rPr>
          <w:spacing w:val="60"/>
          <w:position w:val="6"/>
          <w:sz w:val="32"/>
        </w:rPr>
      </w:pPr>
      <w:r w:rsidRPr="00C56C5A">
        <w:rPr>
          <w:spacing w:val="60"/>
          <w:position w:val="6"/>
          <w:sz w:val="32"/>
        </w:rPr>
        <w:t>ПОСТАНОВЛЕНИЕ</w:t>
      </w:r>
    </w:p>
    <w:p w:rsidR="00FA1D7D" w:rsidRPr="0025061E" w:rsidRDefault="00FA1D7D" w:rsidP="00CE307E">
      <w:pPr>
        <w:jc w:val="center"/>
      </w:pPr>
    </w:p>
    <w:p w:rsidR="00FA1D7D" w:rsidRDefault="00FA1D7D" w:rsidP="00CE307E">
      <w:pPr>
        <w:jc w:val="center"/>
      </w:pP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026"/>
        <w:gridCol w:w="1383"/>
        <w:gridCol w:w="3579"/>
      </w:tblGrid>
      <w:tr w:rsidR="006531B8" w:rsidTr="00364C40">
        <w:tc>
          <w:tcPr>
            <w:tcW w:w="534" w:type="dxa"/>
          </w:tcPr>
          <w:p w:rsidR="006531B8" w:rsidRDefault="006531B8" w:rsidP="006531B8">
            <w:pPr>
              <w:pStyle w:val="a7"/>
              <w:tabs>
                <w:tab w:val="clear" w:pos="4153"/>
                <w:tab w:val="clear" w:pos="8306"/>
              </w:tabs>
              <w:rPr>
                <w:sz w:val="28"/>
              </w:rPr>
            </w:pPr>
            <w:r w:rsidRPr="003D4E7C">
              <w:rPr>
                <w:sz w:val="28"/>
              </w:rPr>
              <w:t>от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6531B8" w:rsidRDefault="00364C40" w:rsidP="006531B8">
            <w:pPr>
              <w:pStyle w:val="a7"/>
              <w:tabs>
                <w:tab w:val="clear" w:pos="4153"/>
                <w:tab w:val="clear" w:pos="8306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20 июля 2026 года</w:t>
            </w:r>
          </w:p>
        </w:tc>
        <w:tc>
          <w:tcPr>
            <w:tcW w:w="1026" w:type="dxa"/>
          </w:tcPr>
          <w:p w:rsidR="006531B8" w:rsidRDefault="006531B8" w:rsidP="006531B8">
            <w:pPr>
              <w:pStyle w:val="a7"/>
              <w:tabs>
                <w:tab w:val="clear" w:pos="4153"/>
                <w:tab w:val="clear" w:pos="8306"/>
              </w:tabs>
              <w:jc w:val="right"/>
              <w:rPr>
                <w:sz w:val="28"/>
              </w:rPr>
            </w:pPr>
            <w:r w:rsidRPr="003D4E7C">
              <w:rPr>
                <w:sz w:val="28"/>
              </w:rPr>
              <w:t>№</w:t>
            </w: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:rsidR="006531B8" w:rsidRPr="00364C40" w:rsidRDefault="00364C40" w:rsidP="00364C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  <w:tc>
          <w:tcPr>
            <w:tcW w:w="3579" w:type="dxa"/>
          </w:tcPr>
          <w:p w:rsidR="006531B8" w:rsidRDefault="00CE307E" w:rsidP="00CE307E">
            <w:pPr>
              <w:pStyle w:val="a7"/>
              <w:tabs>
                <w:tab w:val="clear" w:pos="4153"/>
                <w:tab w:val="clear" w:pos="8306"/>
              </w:tabs>
              <w:ind w:right="34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</w:t>
            </w:r>
            <w:r w:rsidR="006531B8" w:rsidRPr="003D4E7C">
              <w:rPr>
                <w:sz w:val="28"/>
              </w:rPr>
              <w:t>г. Анадырь</w:t>
            </w:r>
          </w:p>
        </w:tc>
      </w:tr>
    </w:tbl>
    <w:p w:rsidR="00FA1D7D" w:rsidRDefault="00FA1D7D">
      <w:pPr>
        <w:jc w:val="both"/>
        <w:rPr>
          <w:sz w:val="28"/>
        </w:rPr>
      </w:pPr>
    </w:p>
    <w:p w:rsidR="00FA1D7D" w:rsidRDefault="00FA1D7D">
      <w:pPr>
        <w:jc w:val="both"/>
        <w:rPr>
          <w:sz w:val="28"/>
        </w:rPr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FA1D7D" w:rsidTr="006531B8">
        <w:tc>
          <w:tcPr>
            <w:tcW w:w="9356" w:type="dxa"/>
            <w:shd w:val="clear" w:color="auto" w:fill="auto"/>
          </w:tcPr>
          <w:p w:rsidR="006531B8" w:rsidRPr="006531B8" w:rsidRDefault="00CE307E" w:rsidP="006531B8">
            <w:pPr>
              <w:tabs>
                <w:tab w:val="center" w:pos="4677"/>
                <w:tab w:val="right" w:pos="9355"/>
              </w:tabs>
              <w:ind w:right="-142"/>
              <w:jc w:val="center"/>
              <w:rPr>
                <w:b/>
                <w:bCs/>
                <w:sz w:val="28"/>
              </w:rPr>
            </w:pPr>
            <w:bookmarkStart w:id="0" w:name="_Hlk179909470"/>
            <w:r>
              <w:rPr>
                <w:b/>
                <w:bCs/>
                <w:sz w:val="28"/>
              </w:rPr>
              <w:t>О внесении изменения</w:t>
            </w:r>
            <w:r w:rsidR="006E426E" w:rsidRPr="006531B8">
              <w:rPr>
                <w:b/>
                <w:bCs/>
                <w:sz w:val="28"/>
              </w:rPr>
              <w:t xml:space="preserve"> в </w:t>
            </w:r>
            <w:r w:rsidR="002C6A2F">
              <w:rPr>
                <w:b/>
                <w:bCs/>
                <w:sz w:val="28"/>
              </w:rPr>
              <w:t xml:space="preserve">Приложение к </w:t>
            </w:r>
            <w:r w:rsidR="006E426E" w:rsidRPr="006531B8">
              <w:rPr>
                <w:b/>
                <w:bCs/>
                <w:sz w:val="28"/>
              </w:rPr>
              <w:t>Постановлени</w:t>
            </w:r>
            <w:r w:rsidR="002C6A2F">
              <w:rPr>
                <w:b/>
                <w:bCs/>
                <w:sz w:val="28"/>
              </w:rPr>
              <w:t>ю</w:t>
            </w:r>
            <w:r w:rsidR="006E426E" w:rsidRPr="006531B8">
              <w:rPr>
                <w:b/>
                <w:bCs/>
                <w:sz w:val="28"/>
              </w:rPr>
              <w:t xml:space="preserve"> Губернатора </w:t>
            </w:r>
          </w:p>
          <w:p w:rsidR="00FA1D7D" w:rsidRPr="006531B8" w:rsidRDefault="006E426E" w:rsidP="006531B8">
            <w:pPr>
              <w:tabs>
                <w:tab w:val="center" w:pos="4677"/>
                <w:tab w:val="right" w:pos="9355"/>
              </w:tabs>
              <w:ind w:right="-142"/>
              <w:jc w:val="center"/>
              <w:rPr>
                <w:b/>
                <w:bCs/>
                <w:sz w:val="28"/>
              </w:rPr>
            </w:pPr>
            <w:r w:rsidRPr="006531B8">
              <w:rPr>
                <w:b/>
                <w:bCs/>
                <w:sz w:val="28"/>
              </w:rPr>
              <w:t xml:space="preserve">Чукотского автономного округа от </w:t>
            </w:r>
            <w:r w:rsidR="00B87D0D" w:rsidRPr="00B87D0D">
              <w:rPr>
                <w:b/>
                <w:bCs/>
                <w:sz w:val="28"/>
              </w:rPr>
              <w:t>10 ноября 2022 года № 339</w:t>
            </w:r>
            <w:bookmarkEnd w:id="0"/>
          </w:p>
        </w:tc>
      </w:tr>
    </w:tbl>
    <w:p w:rsidR="00FA1D7D" w:rsidRDefault="00FA1D7D">
      <w:pPr>
        <w:jc w:val="both"/>
        <w:rPr>
          <w:sz w:val="28"/>
        </w:rPr>
      </w:pPr>
    </w:p>
    <w:p w:rsidR="00FA1D7D" w:rsidRDefault="00FA1D7D">
      <w:pPr>
        <w:jc w:val="both"/>
        <w:rPr>
          <w:sz w:val="28"/>
        </w:rPr>
      </w:pPr>
    </w:p>
    <w:p w:rsidR="00FA1D7D" w:rsidRDefault="006E426E">
      <w:pPr>
        <w:tabs>
          <w:tab w:val="left" w:pos="4962"/>
        </w:tabs>
        <w:ind w:firstLine="709"/>
        <w:jc w:val="both"/>
        <w:rPr>
          <w:sz w:val="28"/>
        </w:rPr>
      </w:pPr>
      <w:r>
        <w:rPr>
          <w:sz w:val="28"/>
        </w:rPr>
        <w:t>В целях уточнения отдельных положений нормативного правового акт</w:t>
      </w:r>
      <w:r w:rsidR="002C6A2F">
        <w:rPr>
          <w:sz w:val="28"/>
        </w:rPr>
        <w:t>а Чукотского автономного округа</w:t>
      </w:r>
    </w:p>
    <w:p w:rsidR="00FA1D7D" w:rsidRDefault="00FA1D7D">
      <w:pPr>
        <w:ind w:firstLine="851"/>
        <w:jc w:val="both"/>
        <w:rPr>
          <w:sz w:val="28"/>
        </w:rPr>
      </w:pPr>
    </w:p>
    <w:p w:rsidR="00FA1D7D" w:rsidRPr="00AF1BCD" w:rsidRDefault="006E426E">
      <w:pPr>
        <w:jc w:val="both"/>
        <w:rPr>
          <w:rFonts w:ascii="Times New Roman Полужирный" w:hAnsi="Times New Roman Полужирный"/>
          <w:b/>
          <w:spacing w:val="60"/>
          <w:position w:val="6"/>
          <w:sz w:val="28"/>
        </w:rPr>
      </w:pPr>
      <w:r w:rsidRPr="00AF1BCD">
        <w:rPr>
          <w:rFonts w:ascii="Times New Roman Полужирный" w:hAnsi="Times New Roman Полужирный"/>
          <w:b/>
          <w:spacing w:val="60"/>
          <w:position w:val="6"/>
          <w:sz w:val="28"/>
        </w:rPr>
        <w:t>ПОСТАНОВЛЯЮ:</w:t>
      </w:r>
    </w:p>
    <w:p w:rsidR="00FA1D7D" w:rsidRDefault="006E426E">
      <w:pPr>
        <w:ind w:firstLine="708"/>
        <w:jc w:val="both"/>
        <w:rPr>
          <w:sz w:val="28"/>
        </w:rPr>
      </w:pPr>
      <w:r>
        <w:rPr>
          <w:sz w:val="28"/>
        </w:rPr>
        <w:t xml:space="preserve"> </w:t>
      </w:r>
    </w:p>
    <w:p w:rsidR="00FA1D7D" w:rsidRDefault="00CE307E">
      <w:pPr>
        <w:ind w:firstLine="709"/>
        <w:jc w:val="both"/>
        <w:rPr>
          <w:sz w:val="28"/>
        </w:rPr>
      </w:pPr>
      <w:r>
        <w:rPr>
          <w:sz w:val="28"/>
        </w:rPr>
        <w:t>1.</w:t>
      </w:r>
      <w:r w:rsidR="003248CD">
        <w:rPr>
          <w:sz w:val="28"/>
        </w:rPr>
        <w:t> </w:t>
      </w:r>
      <w:r>
        <w:rPr>
          <w:sz w:val="28"/>
        </w:rPr>
        <w:t xml:space="preserve">Внести в </w:t>
      </w:r>
      <w:r w:rsidR="002C6A2F">
        <w:rPr>
          <w:sz w:val="28"/>
        </w:rPr>
        <w:t xml:space="preserve">Приложение к </w:t>
      </w:r>
      <w:r>
        <w:rPr>
          <w:sz w:val="28"/>
        </w:rPr>
        <w:t>П</w:t>
      </w:r>
      <w:r w:rsidR="006E426E">
        <w:rPr>
          <w:sz w:val="28"/>
        </w:rPr>
        <w:t>остановлени</w:t>
      </w:r>
      <w:r w:rsidR="002C6A2F">
        <w:rPr>
          <w:sz w:val="28"/>
        </w:rPr>
        <w:t>ю</w:t>
      </w:r>
      <w:r w:rsidR="006E426E">
        <w:rPr>
          <w:sz w:val="28"/>
        </w:rPr>
        <w:t xml:space="preserve"> Губернатора Чукотского автономного округа от </w:t>
      </w:r>
      <w:r w:rsidR="00476AEF" w:rsidRPr="00476AEF">
        <w:rPr>
          <w:sz w:val="28"/>
        </w:rPr>
        <w:t>1</w:t>
      </w:r>
      <w:r w:rsidR="002C6A2F">
        <w:rPr>
          <w:sz w:val="28"/>
        </w:rPr>
        <w:t>0</w:t>
      </w:r>
      <w:r w:rsidR="006E426E">
        <w:rPr>
          <w:sz w:val="28"/>
        </w:rPr>
        <w:t xml:space="preserve"> </w:t>
      </w:r>
      <w:r w:rsidR="002C6A2F">
        <w:rPr>
          <w:sz w:val="28"/>
        </w:rPr>
        <w:t>ноября</w:t>
      </w:r>
      <w:r w:rsidR="006E426E">
        <w:rPr>
          <w:sz w:val="28"/>
        </w:rPr>
        <w:t xml:space="preserve"> 202</w:t>
      </w:r>
      <w:r w:rsidR="002C6A2F">
        <w:rPr>
          <w:sz w:val="28"/>
        </w:rPr>
        <w:t>2</w:t>
      </w:r>
      <w:r w:rsidR="006E426E">
        <w:rPr>
          <w:sz w:val="28"/>
        </w:rPr>
        <w:t xml:space="preserve"> года № </w:t>
      </w:r>
      <w:r w:rsidR="002C6A2F">
        <w:rPr>
          <w:sz w:val="28"/>
        </w:rPr>
        <w:t>339</w:t>
      </w:r>
      <w:r w:rsidR="006E426E">
        <w:rPr>
          <w:sz w:val="28"/>
        </w:rPr>
        <w:t xml:space="preserve"> «О</w:t>
      </w:r>
      <w:r w:rsidR="002C6A2F">
        <w:rPr>
          <w:sz w:val="28"/>
        </w:rPr>
        <w:t>б</w:t>
      </w:r>
      <w:r w:rsidR="006E426E">
        <w:rPr>
          <w:sz w:val="28"/>
        </w:rPr>
        <w:t xml:space="preserve"> </w:t>
      </w:r>
      <w:r w:rsidR="002C6A2F">
        <w:rPr>
          <w:sz w:val="28"/>
        </w:rPr>
        <w:t>установлении размеров ежемесячного денежного поощрения государственных гражданских служащих Чукотского автономного округа»</w:t>
      </w:r>
      <w:r w:rsidR="002506FE">
        <w:rPr>
          <w:sz w:val="28"/>
        </w:rPr>
        <w:t xml:space="preserve"> </w:t>
      </w:r>
      <w:r>
        <w:rPr>
          <w:sz w:val="28"/>
        </w:rPr>
        <w:t>следующее изменение</w:t>
      </w:r>
      <w:r w:rsidR="006E426E">
        <w:rPr>
          <w:sz w:val="28"/>
        </w:rPr>
        <w:t>:</w:t>
      </w:r>
    </w:p>
    <w:p w:rsidR="009E422F" w:rsidRDefault="002C6A2F" w:rsidP="00452860">
      <w:pPr>
        <w:ind w:firstLine="709"/>
        <w:jc w:val="both"/>
        <w:rPr>
          <w:sz w:val="28"/>
        </w:rPr>
      </w:pPr>
      <w:r>
        <w:rPr>
          <w:sz w:val="28"/>
        </w:rPr>
        <w:t>дополнить таблицей 12 «Размеры ежемесячного денежного поощрения государственных гражданских служащих Чукотского автономного округа                  в Управлении закупок Чукотского автономного округа» следующего содержания:</w:t>
      </w:r>
    </w:p>
    <w:p w:rsidR="002C6A2F" w:rsidRDefault="002C6A2F" w:rsidP="00452860">
      <w:pPr>
        <w:ind w:firstLine="709"/>
        <w:jc w:val="both"/>
        <w:rPr>
          <w:sz w:val="28"/>
        </w:rPr>
      </w:pPr>
    </w:p>
    <w:p w:rsidR="002C6A2F" w:rsidRDefault="002C6A2F" w:rsidP="002C6A2F">
      <w:pPr>
        <w:ind w:firstLine="709"/>
        <w:jc w:val="right"/>
        <w:rPr>
          <w:sz w:val="28"/>
        </w:rPr>
      </w:pPr>
      <w:r>
        <w:rPr>
          <w:sz w:val="28"/>
        </w:rPr>
        <w:t>«Таблица 12</w:t>
      </w:r>
    </w:p>
    <w:p w:rsidR="002C6A2F" w:rsidRDefault="002C6A2F" w:rsidP="00452860">
      <w:pPr>
        <w:ind w:firstLine="709"/>
        <w:jc w:val="both"/>
        <w:rPr>
          <w:sz w:val="28"/>
        </w:rPr>
      </w:pPr>
    </w:p>
    <w:p w:rsidR="002C6A2F" w:rsidRPr="00364C40" w:rsidRDefault="00364C40" w:rsidP="002C6A2F">
      <w:pPr>
        <w:autoSpaceDE w:val="0"/>
        <w:autoSpaceDN w:val="0"/>
        <w:adjustRightInd w:val="0"/>
        <w:jc w:val="center"/>
        <w:rPr>
          <w:rFonts w:ascii="Times New Roman Полужирный" w:hAnsi="Times New Roman Полужирный"/>
          <w:b/>
          <w:bCs/>
          <w:spacing w:val="20"/>
          <w:sz w:val="28"/>
          <w:szCs w:val="28"/>
        </w:rPr>
      </w:pPr>
      <w:r w:rsidRPr="00364C40">
        <w:rPr>
          <w:rFonts w:ascii="Times New Roman Полужирный" w:hAnsi="Times New Roman Полужирный"/>
          <w:b/>
          <w:bCs/>
          <w:spacing w:val="20"/>
          <w:sz w:val="28"/>
          <w:szCs w:val="28"/>
        </w:rPr>
        <w:t>РАЗМЕРЫ</w:t>
      </w:r>
    </w:p>
    <w:p w:rsidR="002C6A2F" w:rsidRDefault="002C6A2F" w:rsidP="002C6A2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ежемесячного денежного поощрения государственных гражданских</w:t>
      </w:r>
    </w:p>
    <w:p w:rsidR="002C6A2F" w:rsidRDefault="002C6A2F" w:rsidP="002C6A2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служащих Чукотского автономного округа в Управлении закупок</w:t>
      </w:r>
    </w:p>
    <w:p w:rsidR="002C6A2F" w:rsidRDefault="002C6A2F" w:rsidP="002C6A2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Чукотского автономного округа</w:t>
      </w:r>
    </w:p>
    <w:p w:rsidR="002C6A2F" w:rsidRDefault="002C6A2F" w:rsidP="002C6A2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846"/>
        <w:gridCol w:w="3544"/>
        <w:gridCol w:w="2409"/>
        <w:gridCol w:w="2545"/>
      </w:tblGrid>
      <w:tr w:rsidR="002C6A2F" w:rsidTr="00744EE2">
        <w:tc>
          <w:tcPr>
            <w:tcW w:w="846" w:type="dxa"/>
          </w:tcPr>
          <w:p w:rsidR="002C6A2F" w:rsidRDefault="002C6A2F" w:rsidP="002C6A2F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2C6A2F">
              <w:rPr>
                <w:b/>
                <w:sz w:val="24"/>
                <w:szCs w:val="28"/>
              </w:rPr>
              <w:t>№ п/п</w:t>
            </w:r>
          </w:p>
        </w:tc>
        <w:tc>
          <w:tcPr>
            <w:tcW w:w="3544" w:type="dxa"/>
          </w:tcPr>
          <w:p w:rsidR="002C6A2F" w:rsidRDefault="002C6A2F" w:rsidP="002C6A2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2C6A2F">
              <w:rPr>
                <w:b/>
                <w:sz w:val="24"/>
                <w:szCs w:val="28"/>
              </w:rPr>
              <w:t>Наименование должности</w:t>
            </w:r>
          </w:p>
        </w:tc>
        <w:tc>
          <w:tcPr>
            <w:tcW w:w="2409" w:type="dxa"/>
          </w:tcPr>
          <w:p w:rsidR="0011797A" w:rsidRDefault="002C6A2F" w:rsidP="002C6A2F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4"/>
                <w:szCs w:val="28"/>
              </w:rPr>
            </w:pPr>
            <w:r w:rsidRPr="002C6A2F">
              <w:rPr>
                <w:b/>
                <w:sz w:val="24"/>
                <w:szCs w:val="28"/>
              </w:rPr>
              <w:t>Ежемесячное</w:t>
            </w:r>
          </w:p>
          <w:p w:rsidR="0011797A" w:rsidRDefault="002C6A2F" w:rsidP="002C6A2F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4"/>
                <w:szCs w:val="28"/>
              </w:rPr>
            </w:pPr>
            <w:r w:rsidRPr="002C6A2F">
              <w:rPr>
                <w:b/>
                <w:sz w:val="24"/>
                <w:szCs w:val="28"/>
              </w:rPr>
              <w:t xml:space="preserve">денежное поощрение (количество должностных окладов </w:t>
            </w:r>
          </w:p>
          <w:p w:rsidR="002C6A2F" w:rsidRDefault="002C6A2F" w:rsidP="002C6A2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2C6A2F">
              <w:rPr>
                <w:b/>
                <w:sz w:val="24"/>
                <w:szCs w:val="28"/>
              </w:rPr>
              <w:t>в месяц)</w:t>
            </w:r>
          </w:p>
        </w:tc>
        <w:tc>
          <w:tcPr>
            <w:tcW w:w="2545" w:type="dxa"/>
          </w:tcPr>
          <w:p w:rsidR="002C6A2F" w:rsidRDefault="002C6A2F" w:rsidP="002C6A2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2C6A2F">
              <w:rPr>
                <w:b/>
                <w:sz w:val="24"/>
                <w:szCs w:val="28"/>
              </w:rPr>
              <w:t>Ежемесячное денежное поощрение (количество должностных окладов в год)</w:t>
            </w:r>
          </w:p>
        </w:tc>
      </w:tr>
      <w:tr w:rsidR="002C6A2F" w:rsidTr="00744EE2">
        <w:tc>
          <w:tcPr>
            <w:tcW w:w="846" w:type="dxa"/>
          </w:tcPr>
          <w:p w:rsidR="002C6A2F" w:rsidRPr="0011797A" w:rsidRDefault="002C6A2F" w:rsidP="002C6A2F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1797A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2C6A2F" w:rsidRPr="0011797A" w:rsidRDefault="002C6A2F" w:rsidP="002C6A2F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1797A">
              <w:rPr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2C6A2F" w:rsidRPr="0011797A" w:rsidRDefault="002C6A2F" w:rsidP="002C6A2F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1797A">
              <w:rPr>
                <w:sz w:val="24"/>
                <w:szCs w:val="24"/>
              </w:rPr>
              <w:t>3</w:t>
            </w:r>
          </w:p>
        </w:tc>
        <w:tc>
          <w:tcPr>
            <w:tcW w:w="2545" w:type="dxa"/>
          </w:tcPr>
          <w:p w:rsidR="002C6A2F" w:rsidRPr="0011797A" w:rsidRDefault="002C6A2F" w:rsidP="002C6A2F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1797A">
              <w:rPr>
                <w:sz w:val="24"/>
                <w:szCs w:val="24"/>
              </w:rPr>
              <w:t>4</w:t>
            </w:r>
          </w:p>
        </w:tc>
      </w:tr>
      <w:tr w:rsidR="002C6A2F" w:rsidTr="00546742">
        <w:tc>
          <w:tcPr>
            <w:tcW w:w="846" w:type="dxa"/>
          </w:tcPr>
          <w:p w:rsidR="002C6A2F" w:rsidRPr="0011797A" w:rsidRDefault="002C6A2F" w:rsidP="002C6A2F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1797A">
              <w:rPr>
                <w:sz w:val="24"/>
                <w:szCs w:val="24"/>
              </w:rPr>
              <w:t>1.</w:t>
            </w:r>
          </w:p>
        </w:tc>
        <w:tc>
          <w:tcPr>
            <w:tcW w:w="8498" w:type="dxa"/>
            <w:gridSpan w:val="3"/>
          </w:tcPr>
          <w:p w:rsidR="002C6A2F" w:rsidRPr="0011797A" w:rsidRDefault="002C6A2F" w:rsidP="002C6A2F">
            <w:pPr>
              <w:pStyle w:val="afe"/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1797A">
              <w:rPr>
                <w:sz w:val="24"/>
                <w:szCs w:val="24"/>
              </w:rPr>
              <w:t>1. Должности категории «руководители»</w:t>
            </w:r>
          </w:p>
        </w:tc>
      </w:tr>
      <w:tr w:rsidR="0011797A" w:rsidTr="00C753EE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1797A">
              <w:rPr>
                <w:sz w:val="24"/>
                <w:szCs w:val="24"/>
              </w:rPr>
              <w:t>1.1.</w:t>
            </w:r>
          </w:p>
        </w:tc>
        <w:tc>
          <w:tcPr>
            <w:tcW w:w="8498" w:type="dxa"/>
            <w:gridSpan w:val="3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1797A">
              <w:rPr>
                <w:sz w:val="24"/>
                <w:szCs w:val="24"/>
              </w:rPr>
              <w:t>Высшая группа должностей</w:t>
            </w:r>
          </w:p>
        </w:tc>
      </w:tr>
      <w:tr w:rsidR="002C6A2F" w:rsidTr="00744EE2">
        <w:tc>
          <w:tcPr>
            <w:tcW w:w="846" w:type="dxa"/>
          </w:tcPr>
          <w:p w:rsidR="002C6A2F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1797A">
              <w:rPr>
                <w:sz w:val="24"/>
                <w:szCs w:val="24"/>
              </w:rPr>
              <w:t>1.1.1.</w:t>
            </w:r>
          </w:p>
        </w:tc>
        <w:tc>
          <w:tcPr>
            <w:tcW w:w="3544" w:type="dxa"/>
          </w:tcPr>
          <w:p w:rsidR="002C6A2F" w:rsidRPr="0011797A" w:rsidRDefault="0011797A" w:rsidP="0011797A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11797A">
              <w:rPr>
                <w:sz w:val="24"/>
                <w:szCs w:val="24"/>
              </w:rPr>
              <w:t>Начальник Управления</w:t>
            </w:r>
          </w:p>
        </w:tc>
        <w:tc>
          <w:tcPr>
            <w:tcW w:w="2409" w:type="dxa"/>
          </w:tcPr>
          <w:p w:rsidR="002C6A2F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1797A">
              <w:rPr>
                <w:sz w:val="24"/>
                <w:szCs w:val="24"/>
              </w:rPr>
              <w:t>2,75</w:t>
            </w:r>
          </w:p>
        </w:tc>
        <w:tc>
          <w:tcPr>
            <w:tcW w:w="2545" w:type="dxa"/>
          </w:tcPr>
          <w:p w:rsidR="002C6A2F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1797A">
              <w:rPr>
                <w:sz w:val="24"/>
                <w:szCs w:val="24"/>
              </w:rPr>
              <w:t>33,0</w:t>
            </w:r>
          </w:p>
        </w:tc>
      </w:tr>
      <w:tr w:rsidR="0011797A" w:rsidTr="004878CC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1797A">
              <w:rPr>
                <w:sz w:val="24"/>
                <w:szCs w:val="24"/>
              </w:rPr>
              <w:t>1.2.</w:t>
            </w:r>
          </w:p>
        </w:tc>
        <w:tc>
          <w:tcPr>
            <w:tcW w:w="8498" w:type="dxa"/>
            <w:gridSpan w:val="3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1797A">
              <w:rPr>
                <w:sz w:val="24"/>
                <w:szCs w:val="24"/>
              </w:rPr>
              <w:t>Главная группа должностей</w:t>
            </w:r>
          </w:p>
        </w:tc>
      </w:tr>
      <w:tr w:rsidR="002C6A2F" w:rsidTr="00744EE2">
        <w:tc>
          <w:tcPr>
            <w:tcW w:w="846" w:type="dxa"/>
          </w:tcPr>
          <w:p w:rsidR="002C6A2F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1.2.1.</w:t>
            </w:r>
          </w:p>
        </w:tc>
        <w:tc>
          <w:tcPr>
            <w:tcW w:w="3544" w:type="dxa"/>
          </w:tcPr>
          <w:p w:rsidR="002C6A2F" w:rsidRPr="0011797A" w:rsidRDefault="0011797A" w:rsidP="0011797A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начальника Управления</w:t>
            </w:r>
          </w:p>
        </w:tc>
        <w:tc>
          <w:tcPr>
            <w:tcW w:w="2409" w:type="dxa"/>
          </w:tcPr>
          <w:p w:rsidR="002C6A2F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1,33</w:t>
            </w:r>
          </w:p>
        </w:tc>
        <w:tc>
          <w:tcPr>
            <w:tcW w:w="2545" w:type="dxa"/>
          </w:tcPr>
          <w:p w:rsidR="002C6A2F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</w:t>
            </w:r>
          </w:p>
        </w:tc>
      </w:tr>
      <w:tr w:rsidR="0011797A" w:rsidTr="00D66989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498" w:type="dxa"/>
            <w:gridSpan w:val="3"/>
          </w:tcPr>
          <w:p w:rsidR="0011797A" w:rsidRPr="0011797A" w:rsidRDefault="00744EE2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11797A">
              <w:rPr>
                <w:sz w:val="24"/>
                <w:szCs w:val="24"/>
              </w:rPr>
              <w:t>Должности категории «специалисты»</w:t>
            </w:r>
          </w:p>
        </w:tc>
      </w:tr>
      <w:tr w:rsidR="0011797A" w:rsidTr="00A6596A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8498" w:type="dxa"/>
            <w:gridSpan w:val="3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Ведущая группа должностей</w:t>
            </w:r>
          </w:p>
        </w:tc>
      </w:tr>
      <w:tr w:rsidR="0011797A" w:rsidTr="00744EE2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2.1.1.</w:t>
            </w:r>
          </w:p>
        </w:tc>
        <w:tc>
          <w:tcPr>
            <w:tcW w:w="3544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самостоятельного отдела</w:t>
            </w:r>
          </w:p>
        </w:tc>
        <w:tc>
          <w:tcPr>
            <w:tcW w:w="2409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1,16</w:t>
            </w:r>
          </w:p>
        </w:tc>
        <w:tc>
          <w:tcPr>
            <w:tcW w:w="2545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</w:t>
            </w:r>
          </w:p>
        </w:tc>
      </w:tr>
      <w:tr w:rsidR="0011797A" w:rsidTr="00744EE2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2.1.2.</w:t>
            </w:r>
          </w:p>
        </w:tc>
        <w:tc>
          <w:tcPr>
            <w:tcW w:w="3544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Советник</w:t>
            </w:r>
          </w:p>
        </w:tc>
        <w:tc>
          <w:tcPr>
            <w:tcW w:w="2409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2545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</w:t>
            </w:r>
          </w:p>
        </w:tc>
      </w:tr>
      <w:tr w:rsidR="0011797A" w:rsidTr="00744EE2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2.1.3.</w:t>
            </w:r>
          </w:p>
        </w:tc>
        <w:tc>
          <w:tcPr>
            <w:tcW w:w="3544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консультант </w:t>
            </w:r>
          </w:p>
        </w:tc>
        <w:tc>
          <w:tcPr>
            <w:tcW w:w="2409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69577A">
              <w:rPr>
                <w:sz w:val="24"/>
                <w:szCs w:val="24"/>
              </w:rPr>
              <w:t>1,0</w:t>
            </w:r>
          </w:p>
        </w:tc>
        <w:tc>
          <w:tcPr>
            <w:tcW w:w="2545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46363D">
              <w:rPr>
                <w:sz w:val="24"/>
                <w:szCs w:val="24"/>
              </w:rPr>
              <w:t>12,0</w:t>
            </w:r>
          </w:p>
        </w:tc>
      </w:tr>
      <w:tr w:rsidR="0011797A" w:rsidTr="00744EE2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2.1.4.</w:t>
            </w:r>
          </w:p>
        </w:tc>
        <w:tc>
          <w:tcPr>
            <w:tcW w:w="3544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консультант </w:t>
            </w:r>
          </w:p>
        </w:tc>
        <w:tc>
          <w:tcPr>
            <w:tcW w:w="2409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69577A">
              <w:rPr>
                <w:sz w:val="24"/>
                <w:szCs w:val="24"/>
              </w:rPr>
              <w:t>1,0</w:t>
            </w:r>
          </w:p>
        </w:tc>
        <w:tc>
          <w:tcPr>
            <w:tcW w:w="2545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46363D">
              <w:rPr>
                <w:sz w:val="24"/>
                <w:szCs w:val="24"/>
              </w:rPr>
              <w:t>12,0</w:t>
            </w:r>
          </w:p>
        </w:tc>
      </w:tr>
      <w:tr w:rsidR="0011797A" w:rsidTr="00744EE2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2.1.5.</w:t>
            </w:r>
          </w:p>
        </w:tc>
        <w:tc>
          <w:tcPr>
            <w:tcW w:w="3544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Консультант </w:t>
            </w:r>
          </w:p>
        </w:tc>
        <w:tc>
          <w:tcPr>
            <w:tcW w:w="2409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69577A">
              <w:rPr>
                <w:sz w:val="24"/>
                <w:szCs w:val="24"/>
              </w:rPr>
              <w:t>1,0</w:t>
            </w:r>
          </w:p>
        </w:tc>
        <w:tc>
          <w:tcPr>
            <w:tcW w:w="2545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46363D">
              <w:rPr>
                <w:sz w:val="24"/>
                <w:szCs w:val="24"/>
              </w:rPr>
              <w:t>12,0</w:t>
            </w:r>
          </w:p>
        </w:tc>
      </w:tr>
      <w:tr w:rsidR="0011797A" w:rsidTr="00154BB3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8498" w:type="dxa"/>
            <w:gridSpan w:val="3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Старшая группа должностей</w:t>
            </w:r>
          </w:p>
        </w:tc>
      </w:tr>
      <w:tr w:rsidR="0011797A" w:rsidTr="00744EE2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2.2.1.</w:t>
            </w:r>
          </w:p>
        </w:tc>
        <w:tc>
          <w:tcPr>
            <w:tcW w:w="3544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специалист-эксперт</w:t>
            </w:r>
          </w:p>
        </w:tc>
        <w:tc>
          <w:tcPr>
            <w:tcW w:w="2409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2545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</w:t>
            </w:r>
          </w:p>
        </w:tc>
      </w:tr>
      <w:tr w:rsidR="0011797A" w:rsidTr="001560EB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498" w:type="dxa"/>
            <w:gridSpan w:val="3"/>
          </w:tcPr>
          <w:p w:rsidR="0011797A" w:rsidRPr="0011797A" w:rsidRDefault="00744EE2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11797A">
              <w:rPr>
                <w:sz w:val="24"/>
                <w:szCs w:val="24"/>
              </w:rPr>
              <w:t>Должности категории «обеспечивающие специалисты»</w:t>
            </w:r>
          </w:p>
        </w:tc>
      </w:tr>
      <w:tr w:rsidR="0011797A" w:rsidTr="006F6256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</w:p>
        </w:tc>
        <w:tc>
          <w:tcPr>
            <w:tcW w:w="8498" w:type="dxa"/>
            <w:gridSpan w:val="3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Ведущая группа должностей</w:t>
            </w:r>
          </w:p>
        </w:tc>
      </w:tr>
      <w:tr w:rsidR="0011797A" w:rsidTr="00744EE2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3.1.1.</w:t>
            </w:r>
          </w:p>
        </w:tc>
        <w:tc>
          <w:tcPr>
            <w:tcW w:w="3544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 1 разряда</w:t>
            </w:r>
          </w:p>
        </w:tc>
        <w:tc>
          <w:tcPr>
            <w:tcW w:w="2409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00496">
              <w:rPr>
                <w:sz w:val="24"/>
                <w:szCs w:val="24"/>
              </w:rPr>
              <w:t>1,0</w:t>
            </w:r>
          </w:p>
        </w:tc>
        <w:tc>
          <w:tcPr>
            <w:tcW w:w="2545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2439AA">
              <w:rPr>
                <w:sz w:val="24"/>
                <w:szCs w:val="24"/>
              </w:rPr>
              <w:t>12,0</w:t>
            </w:r>
          </w:p>
        </w:tc>
      </w:tr>
      <w:tr w:rsidR="0011797A" w:rsidTr="00744EE2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3.1.2.</w:t>
            </w:r>
          </w:p>
        </w:tc>
        <w:tc>
          <w:tcPr>
            <w:tcW w:w="3544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 2 разряда</w:t>
            </w:r>
          </w:p>
        </w:tc>
        <w:tc>
          <w:tcPr>
            <w:tcW w:w="2409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00496">
              <w:rPr>
                <w:sz w:val="24"/>
                <w:szCs w:val="24"/>
              </w:rPr>
              <w:t>1,0</w:t>
            </w:r>
          </w:p>
        </w:tc>
        <w:tc>
          <w:tcPr>
            <w:tcW w:w="2545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2439AA">
              <w:rPr>
                <w:sz w:val="24"/>
                <w:szCs w:val="24"/>
              </w:rPr>
              <w:t>12,0</w:t>
            </w:r>
          </w:p>
        </w:tc>
      </w:tr>
      <w:tr w:rsidR="0011797A" w:rsidTr="00744EE2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3.1.3.</w:t>
            </w:r>
          </w:p>
        </w:tc>
        <w:tc>
          <w:tcPr>
            <w:tcW w:w="3544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 3 разряда</w:t>
            </w:r>
          </w:p>
        </w:tc>
        <w:tc>
          <w:tcPr>
            <w:tcW w:w="2409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00496">
              <w:rPr>
                <w:sz w:val="24"/>
                <w:szCs w:val="24"/>
              </w:rPr>
              <w:t>1,0</w:t>
            </w:r>
          </w:p>
        </w:tc>
        <w:tc>
          <w:tcPr>
            <w:tcW w:w="2545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2439AA">
              <w:rPr>
                <w:sz w:val="24"/>
                <w:szCs w:val="24"/>
              </w:rPr>
              <w:t>12,0</w:t>
            </w:r>
          </w:p>
        </w:tc>
      </w:tr>
      <w:tr w:rsidR="0011797A" w:rsidTr="00744EE2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3.1.4.</w:t>
            </w:r>
          </w:p>
        </w:tc>
        <w:tc>
          <w:tcPr>
            <w:tcW w:w="3544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специалист 1 разряда</w:t>
            </w:r>
          </w:p>
        </w:tc>
        <w:tc>
          <w:tcPr>
            <w:tcW w:w="2409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00496">
              <w:rPr>
                <w:sz w:val="24"/>
                <w:szCs w:val="24"/>
              </w:rPr>
              <w:t>1,0</w:t>
            </w:r>
          </w:p>
        </w:tc>
        <w:tc>
          <w:tcPr>
            <w:tcW w:w="2545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2439AA">
              <w:rPr>
                <w:sz w:val="24"/>
                <w:szCs w:val="24"/>
              </w:rPr>
              <w:t>12,0</w:t>
            </w:r>
          </w:p>
        </w:tc>
      </w:tr>
      <w:tr w:rsidR="0011797A" w:rsidTr="00744EE2">
        <w:tc>
          <w:tcPr>
            <w:tcW w:w="846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3.1.5.</w:t>
            </w:r>
          </w:p>
        </w:tc>
        <w:tc>
          <w:tcPr>
            <w:tcW w:w="3544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специалист 2 разряда</w:t>
            </w:r>
          </w:p>
        </w:tc>
        <w:tc>
          <w:tcPr>
            <w:tcW w:w="2409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00496">
              <w:rPr>
                <w:sz w:val="24"/>
                <w:szCs w:val="24"/>
              </w:rPr>
              <w:t>1,0</w:t>
            </w:r>
          </w:p>
        </w:tc>
        <w:tc>
          <w:tcPr>
            <w:tcW w:w="2545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2439AA">
              <w:rPr>
                <w:sz w:val="24"/>
                <w:szCs w:val="24"/>
              </w:rPr>
              <w:t>12,0</w:t>
            </w:r>
          </w:p>
        </w:tc>
      </w:tr>
      <w:tr w:rsidR="0011797A" w:rsidTr="00744EE2">
        <w:tc>
          <w:tcPr>
            <w:tcW w:w="846" w:type="dxa"/>
          </w:tcPr>
          <w:p w:rsid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3.1.6.</w:t>
            </w:r>
          </w:p>
        </w:tc>
        <w:tc>
          <w:tcPr>
            <w:tcW w:w="3544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специалист 3 разряда</w:t>
            </w:r>
          </w:p>
        </w:tc>
        <w:tc>
          <w:tcPr>
            <w:tcW w:w="2409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100496">
              <w:rPr>
                <w:sz w:val="24"/>
                <w:szCs w:val="24"/>
              </w:rPr>
              <w:t>1,0</w:t>
            </w:r>
          </w:p>
        </w:tc>
        <w:tc>
          <w:tcPr>
            <w:tcW w:w="2545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2439AA">
              <w:rPr>
                <w:sz w:val="24"/>
                <w:szCs w:val="24"/>
              </w:rPr>
              <w:t>12,0</w:t>
            </w:r>
          </w:p>
        </w:tc>
      </w:tr>
      <w:tr w:rsidR="0011797A" w:rsidTr="00B224F9">
        <w:tc>
          <w:tcPr>
            <w:tcW w:w="846" w:type="dxa"/>
          </w:tcPr>
          <w:p w:rsid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</w:t>
            </w:r>
          </w:p>
        </w:tc>
        <w:tc>
          <w:tcPr>
            <w:tcW w:w="8498" w:type="dxa"/>
            <w:gridSpan w:val="3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Старшая группа должностей</w:t>
            </w:r>
          </w:p>
        </w:tc>
      </w:tr>
      <w:tr w:rsidR="0011797A" w:rsidTr="00744EE2">
        <w:tc>
          <w:tcPr>
            <w:tcW w:w="846" w:type="dxa"/>
          </w:tcPr>
          <w:p w:rsid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3.2.1.</w:t>
            </w:r>
          </w:p>
        </w:tc>
        <w:tc>
          <w:tcPr>
            <w:tcW w:w="3544" w:type="dxa"/>
          </w:tcPr>
          <w:p w:rsidR="0011797A" w:rsidRPr="0011797A" w:rsidRDefault="0011797A" w:rsidP="00744EE2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Старший специалист 1 разряда </w:t>
            </w:r>
          </w:p>
        </w:tc>
        <w:tc>
          <w:tcPr>
            <w:tcW w:w="2409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CF3D09">
              <w:rPr>
                <w:sz w:val="24"/>
                <w:szCs w:val="24"/>
              </w:rPr>
              <w:t>1,0</w:t>
            </w:r>
          </w:p>
        </w:tc>
        <w:tc>
          <w:tcPr>
            <w:tcW w:w="2545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30394A">
              <w:rPr>
                <w:sz w:val="24"/>
                <w:szCs w:val="24"/>
              </w:rPr>
              <w:t>12,0</w:t>
            </w:r>
          </w:p>
        </w:tc>
      </w:tr>
      <w:tr w:rsidR="0011797A" w:rsidTr="00744EE2">
        <w:tc>
          <w:tcPr>
            <w:tcW w:w="846" w:type="dxa"/>
          </w:tcPr>
          <w:p w:rsid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3.2.2.</w:t>
            </w:r>
          </w:p>
        </w:tc>
        <w:tc>
          <w:tcPr>
            <w:tcW w:w="3544" w:type="dxa"/>
          </w:tcPr>
          <w:p w:rsidR="0011797A" w:rsidRPr="0011797A" w:rsidRDefault="0011797A" w:rsidP="00744EE2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Старший специалист 2 разряда</w:t>
            </w:r>
          </w:p>
        </w:tc>
        <w:tc>
          <w:tcPr>
            <w:tcW w:w="2409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CF3D09">
              <w:rPr>
                <w:sz w:val="24"/>
                <w:szCs w:val="24"/>
              </w:rPr>
              <w:t>1,0</w:t>
            </w:r>
          </w:p>
        </w:tc>
        <w:tc>
          <w:tcPr>
            <w:tcW w:w="2545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30394A">
              <w:rPr>
                <w:sz w:val="24"/>
                <w:szCs w:val="24"/>
              </w:rPr>
              <w:t>12,0</w:t>
            </w:r>
          </w:p>
        </w:tc>
      </w:tr>
      <w:tr w:rsidR="0011797A" w:rsidTr="00744EE2">
        <w:tc>
          <w:tcPr>
            <w:tcW w:w="846" w:type="dxa"/>
          </w:tcPr>
          <w:p w:rsid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3.2.3.</w:t>
            </w:r>
          </w:p>
        </w:tc>
        <w:tc>
          <w:tcPr>
            <w:tcW w:w="3544" w:type="dxa"/>
          </w:tcPr>
          <w:p w:rsidR="0011797A" w:rsidRPr="0011797A" w:rsidRDefault="0011797A" w:rsidP="00744EE2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Старший специалист 3 разряда</w:t>
            </w:r>
          </w:p>
        </w:tc>
        <w:tc>
          <w:tcPr>
            <w:tcW w:w="2409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CF3D09">
              <w:rPr>
                <w:sz w:val="24"/>
                <w:szCs w:val="24"/>
              </w:rPr>
              <w:t>1,0</w:t>
            </w:r>
          </w:p>
        </w:tc>
        <w:tc>
          <w:tcPr>
            <w:tcW w:w="2545" w:type="dxa"/>
          </w:tcPr>
          <w:p w:rsidR="0011797A" w:rsidRPr="0011797A" w:rsidRDefault="0011797A" w:rsidP="0011797A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30394A">
              <w:rPr>
                <w:sz w:val="24"/>
                <w:szCs w:val="24"/>
              </w:rPr>
              <w:t>12,0</w:t>
            </w:r>
          </w:p>
        </w:tc>
      </w:tr>
    </w:tbl>
    <w:p w:rsidR="002C6A2F" w:rsidRDefault="0011797A" w:rsidP="0011797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».</w:t>
      </w:r>
    </w:p>
    <w:p w:rsidR="00FA1D7D" w:rsidRPr="00452860" w:rsidRDefault="006E426E" w:rsidP="009E422F">
      <w:pPr>
        <w:ind w:firstLine="709"/>
        <w:jc w:val="both"/>
        <w:rPr>
          <w:sz w:val="28"/>
        </w:rPr>
      </w:pPr>
      <w:r w:rsidRPr="00452860">
        <w:rPr>
          <w:sz w:val="28"/>
        </w:rPr>
        <w:t>2.</w:t>
      </w:r>
      <w:r w:rsidR="003248CD">
        <w:rPr>
          <w:sz w:val="28"/>
        </w:rPr>
        <w:t> </w:t>
      </w:r>
      <w:r w:rsidRPr="00452860">
        <w:rPr>
          <w:sz w:val="28"/>
        </w:rPr>
        <w:t xml:space="preserve">Контроль за исполнением настоящего постановления возложить             на Департамент </w:t>
      </w:r>
      <w:r w:rsidR="009E422F" w:rsidRPr="00452860">
        <w:rPr>
          <w:sz w:val="28"/>
        </w:rPr>
        <w:t>финансов и имущественных отношений</w:t>
      </w:r>
      <w:r w:rsidRPr="00452860">
        <w:rPr>
          <w:sz w:val="28"/>
        </w:rPr>
        <w:t xml:space="preserve"> Чукотского автономного округа (</w:t>
      </w:r>
      <w:r w:rsidR="00452860">
        <w:rPr>
          <w:sz w:val="28"/>
        </w:rPr>
        <w:t>Шубина О.И.</w:t>
      </w:r>
      <w:r w:rsidRPr="00452860">
        <w:rPr>
          <w:sz w:val="28"/>
        </w:rPr>
        <w:t>).</w:t>
      </w:r>
    </w:p>
    <w:p w:rsidR="00FA1D7D" w:rsidRPr="00452860" w:rsidRDefault="00FA1D7D">
      <w:pPr>
        <w:tabs>
          <w:tab w:val="left" w:pos="1276"/>
        </w:tabs>
        <w:ind w:firstLine="851"/>
        <w:jc w:val="both"/>
        <w:rPr>
          <w:sz w:val="28"/>
        </w:rPr>
      </w:pPr>
    </w:p>
    <w:p w:rsidR="00FA1D7D" w:rsidRPr="00452860" w:rsidRDefault="00FA1D7D">
      <w:pPr>
        <w:tabs>
          <w:tab w:val="left" w:pos="1276"/>
        </w:tabs>
        <w:ind w:firstLine="851"/>
        <w:jc w:val="both"/>
        <w:rPr>
          <w:sz w:val="28"/>
        </w:rPr>
      </w:pPr>
    </w:p>
    <w:p w:rsidR="00FA1D7D" w:rsidRPr="00452860" w:rsidRDefault="00FA1D7D">
      <w:pPr>
        <w:tabs>
          <w:tab w:val="left" w:pos="1276"/>
        </w:tabs>
        <w:ind w:firstLine="851"/>
        <w:jc w:val="both"/>
        <w:rPr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68"/>
        <w:gridCol w:w="4538"/>
      </w:tblGrid>
      <w:tr w:rsidR="00FA1D7D">
        <w:tc>
          <w:tcPr>
            <w:tcW w:w="5068" w:type="dxa"/>
          </w:tcPr>
          <w:p w:rsidR="00FA1D7D" w:rsidRPr="00452860" w:rsidRDefault="00FA1D7D">
            <w:pPr>
              <w:jc w:val="both"/>
              <w:rPr>
                <w:sz w:val="28"/>
              </w:rPr>
            </w:pPr>
          </w:p>
        </w:tc>
        <w:tc>
          <w:tcPr>
            <w:tcW w:w="4538" w:type="dxa"/>
          </w:tcPr>
          <w:p w:rsidR="00FA1D7D" w:rsidRDefault="00CE307E" w:rsidP="00CE307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</w:t>
            </w:r>
            <w:r w:rsidR="006E426E" w:rsidRPr="00452860">
              <w:rPr>
                <w:sz w:val="28"/>
              </w:rPr>
              <w:t>В.Г. Кузнецов</w:t>
            </w:r>
          </w:p>
        </w:tc>
      </w:tr>
    </w:tbl>
    <w:p w:rsidR="00FA1D7D" w:rsidRDefault="00FA1D7D" w:rsidP="0034606F">
      <w:pPr>
        <w:outlineLvl w:val="2"/>
        <w:rPr>
          <w:sz w:val="28"/>
        </w:rPr>
      </w:pPr>
    </w:p>
    <w:p w:rsidR="00DA5030" w:rsidRDefault="00DA5030" w:rsidP="0034606F">
      <w:pPr>
        <w:outlineLvl w:val="2"/>
        <w:rPr>
          <w:sz w:val="28"/>
        </w:rPr>
      </w:pPr>
    </w:p>
    <w:p w:rsidR="00DA5030" w:rsidRDefault="00DA5030" w:rsidP="0034606F">
      <w:pPr>
        <w:outlineLvl w:val="2"/>
        <w:rPr>
          <w:sz w:val="28"/>
        </w:rPr>
      </w:pPr>
    </w:p>
    <w:p w:rsidR="00DA5030" w:rsidRDefault="00DA5030" w:rsidP="0034606F">
      <w:pPr>
        <w:outlineLvl w:val="2"/>
        <w:rPr>
          <w:sz w:val="28"/>
        </w:rPr>
      </w:pPr>
    </w:p>
    <w:p w:rsidR="00DA5030" w:rsidRDefault="00DA5030" w:rsidP="0034606F">
      <w:pPr>
        <w:outlineLvl w:val="2"/>
        <w:rPr>
          <w:sz w:val="28"/>
        </w:rPr>
      </w:pPr>
    </w:p>
    <w:p w:rsidR="00DA5030" w:rsidRDefault="00DA5030" w:rsidP="0034606F">
      <w:pPr>
        <w:outlineLvl w:val="2"/>
        <w:rPr>
          <w:sz w:val="28"/>
        </w:rPr>
      </w:pPr>
    </w:p>
    <w:p w:rsidR="00DA5030" w:rsidRDefault="00DA5030" w:rsidP="0034606F">
      <w:pPr>
        <w:outlineLvl w:val="2"/>
        <w:rPr>
          <w:sz w:val="28"/>
        </w:rPr>
      </w:pPr>
    </w:p>
    <w:p w:rsidR="00DA5030" w:rsidRDefault="00DA5030" w:rsidP="0034606F">
      <w:pPr>
        <w:outlineLvl w:val="2"/>
        <w:rPr>
          <w:sz w:val="28"/>
        </w:rPr>
      </w:pPr>
    </w:p>
    <w:p w:rsidR="00DA5030" w:rsidRDefault="00DA5030" w:rsidP="0034606F">
      <w:pPr>
        <w:outlineLvl w:val="2"/>
        <w:rPr>
          <w:sz w:val="28"/>
        </w:rPr>
      </w:pPr>
    </w:p>
    <w:p w:rsidR="00DA5030" w:rsidRDefault="00DA5030" w:rsidP="0034606F">
      <w:pPr>
        <w:outlineLvl w:val="2"/>
        <w:rPr>
          <w:sz w:val="28"/>
        </w:rPr>
      </w:pPr>
    </w:p>
    <w:p w:rsidR="0025061E" w:rsidRDefault="0025061E" w:rsidP="0034606F">
      <w:pPr>
        <w:outlineLvl w:val="2"/>
        <w:rPr>
          <w:sz w:val="28"/>
        </w:rPr>
      </w:pPr>
    </w:p>
    <w:sectPr w:rsidR="0025061E" w:rsidSect="00CE307E">
      <w:headerReference w:type="even" r:id="rId9"/>
      <w:pgSz w:w="11906" w:h="16838"/>
      <w:pgMar w:top="567" w:right="851" w:bottom="1134" w:left="1701" w:header="397" w:footer="39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012" w:rsidRDefault="00847012">
      <w:r>
        <w:separator/>
      </w:r>
    </w:p>
  </w:endnote>
  <w:endnote w:type="continuationSeparator" w:id="0">
    <w:p w:rsidR="00847012" w:rsidRDefault="00847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012" w:rsidRDefault="00847012">
      <w:r>
        <w:separator/>
      </w:r>
    </w:p>
  </w:footnote>
  <w:footnote w:type="continuationSeparator" w:id="0">
    <w:p w:rsidR="00847012" w:rsidRDefault="00847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D7D" w:rsidRDefault="006E426E">
    <w:pPr>
      <w:pStyle w:val="a7"/>
      <w:jc w:val="center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</w:instrText>
    </w:r>
    <w:r>
      <w:rPr>
        <w:rStyle w:val="ae"/>
      </w:rPr>
      <w:fldChar w:fldCharType="separate"/>
    </w:r>
    <w:r>
      <w:rPr>
        <w:rStyle w:val="ae"/>
      </w:rPr>
      <w:t xml:space="preserve"> </w:t>
    </w:r>
    <w:r>
      <w:rPr>
        <w:rStyle w:val="ae"/>
      </w:rPr>
      <w:fldChar w:fldCharType="end"/>
    </w:r>
  </w:p>
  <w:p w:rsidR="00FA1D7D" w:rsidRDefault="00FA1D7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7B99"/>
    <w:multiLevelType w:val="hybridMultilevel"/>
    <w:tmpl w:val="8AE4B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D7D"/>
    <w:rsid w:val="00017351"/>
    <w:rsid w:val="0004571F"/>
    <w:rsid w:val="000460A0"/>
    <w:rsid w:val="00052E23"/>
    <w:rsid w:val="00072F0A"/>
    <w:rsid w:val="0008729A"/>
    <w:rsid w:val="000C13C5"/>
    <w:rsid w:val="000C5DFE"/>
    <w:rsid w:val="00100C1F"/>
    <w:rsid w:val="0011797A"/>
    <w:rsid w:val="001259B9"/>
    <w:rsid w:val="001347E9"/>
    <w:rsid w:val="00193DF1"/>
    <w:rsid w:val="0025061E"/>
    <w:rsid w:val="002506FE"/>
    <w:rsid w:val="00252622"/>
    <w:rsid w:val="002704DC"/>
    <w:rsid w:val="00274B64"/>
    <w:rsid w:val="002949FF"/>
    <w:rsid w:val="002C6A2F"/>
    <w:rsid w:val="002C7B87"/>
    <w:rsid w:val="002E23E4"/>
    <w:rsid w:val="0030162E"/>
    <w:rsid w:val="003248CD"/>
    <w:rsid w:val="00345BDA"/>
    <w:rsid w:val="0034606F"/>
    <w:rsid w:val="00347F82"/>
    <w:rsid w:val="00364C40"/>
    <w:rsid w:val="00395041"/>
    <w:rsid w:val="00395BA8"/>
    <w:rsid w:val="003974EF"/>
    <w:rsid w:val="004119E0"/>
    <w:rsid w:val="00452860"/>
    <w:rsid w:val="00476AEF"/>
    <w:rsid w:val="00492831"/>
    <w:rsid w:val="004D534A"/>
    <w:rsid w:val="00527A04"/>
    <w:rsid w:val="005704BC"/>
    <w:rsid w:val="005B7D07"/>
    <w:rsid w:val="005D7F7A"/>
    <w:rsid w:val="005E1E17"/>
    <w:rsid w:val="00605C32"/>
    <w:rsid w:val="00616AA5"/>
    <w:rsid w:val="00633271"/>
    <w:rsid w:val="006531B8"/>
    <w:rsid w:val="00682D21"/>
    <w:rsid w:val="006907DC"/>
    <w:rsid w:val="006B6620"/>
    <w:rsid w:val="006D0C22"/>
    <w:rsid w:val="006D2045"/>
    <w:rsid w:val="006E426E"/>
    <w:rsid w:val="006F41FD"/>
    <w:rsid w:val="00715407"/>
    <w:rsid w:val="0071550F"/>
    <w:rsid w:val="00744EE2"/>
    <w:rsid w:val="00767AED"/>
    <w:rsid w:val="00770D10"/>
    <w:rsid w:val="00791184"/>
    <w:rsid w:val="007C3723"/>
    <w:rsid w:val="007E41D0"/>
    <w:rsid w:val="00802ADA"/>
    <w:rsid w:val="00847012"/>
    <w:rsid w:val="008551A1"/>
    <w:rsid w:val="008558F5"/>
    <w:rsid w:val="0087018F"/>
    <w:rsid w:val="00875E1D"/>
    <w:rsid w:val="008B13EB"/>
    <w:rsid w:val="008D165D"/>
    <w:rsid w:val="008D23E4"/>
    <w:rsid w:val="0093447E"/>
    <w:rsid w:val="00937032"/>
    <w:rsid w:val="0094446F"/>
    <w:rsid w:val="009511D0"/>
    <w:rsid w:val="00953C00"/>
    <w:rsid w:val="00981F2F"/>
    <w:rsid w:val="00994DED"/>
    <w:rsid w:val="009B3A2B"/>
    <w:rsid w:val="009C0E88"/>
    <w:rsid w:val="009E422F"/>
    <w:rsid w:val="00A05D8E"/>
    <w:rsid w:val="00A16E7E"/>
    <w:rsid w:val="00A501C8"/>
    <w:rsid w:val="00AC61A7"/>
    <w:rsid w:val="00AD35B6"/>
    <w:rsid w:val="00AF0130"/>
    <w:rsid w:val="00AF1BCD"/>
    <w:rsid w:val="00B22E6D"/>
    <w:rsid w:val="00B3165B"/>
    <w:rsid w:val="00B31D96"/>
    <w:rsid w:val="00B36202"/>
    <w:rsid w:val="00B370D0"/>
    <w:rsid w:val="00B54B2C"/>
    <w:rsid w:val="00B87D0D"/>
    <w:rsid w:val="00BC4A2E"/>
    <w:rsid w:val="00BC6143"/>
    <w:rsid w:val="00BC6BD3"/>
    <w:rsid w:val="00BE416B"/>
    <w:rsid w:val="00BF7EE0"/>
    <w:rsid w:val="00C02173"/>
    <w:rsid w:val="00C06CAC"/>
    <w:rsid w:val="00C2454A"/>
    <w:rsid w:val="00C325A1"/>
    <w:rsid w:val="00C33408"/>
    <w:rsid w:val="00C3419F"/>
    <w:rsid w:val="00C56C5A"/>
    <w:rsid w:val="00C62304"/>
    <w:rsid w:val="00C82A84"/>
    <w:rsid w:val="00CA2D08"/>
    <w:rsid w:val="00CE307E"/>
    <w:rsid w:val="00D344A7"/>
    <w:rsid w:val="00D35F15"/>
    <w:rsid w:val="00D57390"/>
    <w:rsid w:val="00D96483"/>
    <w:rsid w:val="00DA5030"/>
    <w:rsid w:val="00DB7F16"/>
    <w:rsid w:val="00DE2E32"/>
    <w:rsid w:val="00E53E94"/>
    <w:rsid w:val="00E8572C"/>
    <w:rsid w:val="00EC4B8A"/>
    <w:rsid w:val="00ED6C50"/>
    <w:rsid w:val="00F45847"/>
    <w:rsid w:val="00FA1D7D"/>
    <w:rsid w:val="00FB7ABB"/>
    <w:rsid w:val="00FC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717CC"/>
  <w15:docId w15:val="{3F499A55-398D-4D45-AF44-6FECC4E13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both"/>
      <w:outlineLvl w:val="2"/>
    </w:pPr>
    <w:rPr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a3">
    <w:name w:val="Знак"/>
    <w:basedOn w:val="a"/>
    <w:link w:val="a4"/>
    <w:pPr>
      <w:spacing w:after="160" w:line="240" w:lineRule="exact"/>
    </w:pPr>
    <w:rPr>
      <w:rFonts w:ascii="Verdana" w:hAnsi="Verdana"/>
    </w:rPr>
  </w:style>
  <w:style w:type="character" w:customStyle="1" w:styleId="a4">
    <w:name w:val="Знак"/>
    <w:basedOn w:val="1"/>
    <w:link w:val="a3"/>
    <w:rPr>
      <w:rFonts w:ascii="Verdana" w:hAnsi="Verdana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styleId="a5">
    <w:name w:val="Body Text Indent"/>
    <w:basedOn w:val="a"/>
    <w:link w:val="a6"/>
    <w:pPr>
      <w:ind w:firstLine="851"/>
      <w:jc w:val="both"/>
    </w:pPr>
    <w:rPr>
      <w:sz w:val="26"/>
    </w:rPr>
  </w:style>
  <w:style w:type="character" w:customStyle="1" w:styleId="a6">
    <w:name w:val="Основной текст с отступом Знак"/>
    <w:basedOn w:val="1"/>
    <w:link w:val="a5"/>
    <w:rPr>
      <w:sz w:val="26"/>
    </w:rPr>
  </w:style>
  <w:style w:type="paragraph" w:customStyle="1" w:styleId="23">
    <w:name w:val="Основной текст (2)"/>
    <w:basedOn w:val="a"/>
    <w:link w:val="24"/>
    <w:pPr>
      <w:widowControl w:val="0"/>
      <w:spacing w:before="840" w:after="720" w:line="0" w:lineRule="atLeast"/>
      <w:jc w:val="both"/>
    </w:pPr>
    <w:rPr>
      <w:sz w:val="28"/>
    </w:rPr>
  </w:style>
  <w:style w:type="character" w:customStyle="1" w:styleId="24">
    <w:name w:val="Основной текст (2)"/>
    <w:basedOn w:val="1"/>
    <w:link w:val="23"/>
    <w:rPr>
      <w:sz w:val="28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1"/>
    <w:link w:val="a7"/>
    <w:uiPriority w:val="99"/>
  </w:style>
  <w:style w:type="paragraph" w:styleId="25">
    <w:name w:val="Body Text Indent 2"/>
    <w:basedOn w:val="a"/>
    <w:link w:val="26"/>
    <w:pPr>
      <w:ind w:firstLine="851"/>
      <w:jc w:val="both"/>
    </w:pPr>
    <w:rPr>
      <w:sz w:val="28"/>
    </w:r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31">
    <w:name w:val="Body Text Indent 3"/>
    <w:basedOn w:val="a"/>
    <w:link w:val="32"/>
    <w:pPr>
      <w:ind w:firstLine="851"/>
      <w:jc w:val="both"/>
    </w:pPr>
    <w:rPr>
      <w:sz w:val="26"/>
    </w:rPr>
  </w:style>
  <w:style w:type="character" w:customStyle="1" w:styleId="32">
    <w:name w:val="Основной текст с отступом 3 Знак"/>
    <w:basedOn w:val="1"/>
    <w:link w:val="31"/>
    <w:rPr>
      <w:sz w:val="26"/>
    </w:rPr>
  </w:style>
  <w:style w:type="paragraph" w:customStyle="1" w:styleId="a9">
    <w:name w:val="Нормальный"/>
    <w:basedOn w:val="a"/>
    <w:link w:val="aa"/>
    <w:pPr>
      <w:ind w:firstLine="720"/>
      <w:jc w:val="both"/>
    </w:pPr>
    <w:rPr>
      <w:sz w:val="24"/>
    </w:rPr>
  </w:style>
  <w:style w:type="character" w:customStyle="1" w:styleId="aa">
    <w:name w:val="Нормальный"/>
    <w:basedOn w:val="1"/>
    <w:link w:val="a9"/>
    <w:rPr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b">
    <w:name w:val="caption"/>
    <w:basedOn w:val="a"/>
    <w:next w:val="a"/>
    <w:link w:val="ac"/>
    <w:pPr>
      <w:jc w:val="center"/>
    </w:pPr>
    <w:rPr>
      <w:b/>
      <w:sz w:val="28"/>
    </w:rPr>
  </w:style>
  <w:style w:type="character" w:customStyle="1" w:styleId="ac">
    <w:name w:val="Название объекта Знак"/>
    <w:basedOn w:val="1"/>
    <w:link w:val="ab"/>
    <w:rPr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z w:val="28"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51">
    <w:name w:val="Основной текст (5)"/>
    <w:basedOn w:val="a"/>
    <w:link w:val="52"/>
    <w:pPr>
      <w:widowControl w:val="0"/>
      <w:spacing w:before="240" w:after="240" w:line="302" w:lineRule="exact"/>
      <w:jc w:val="both"/>
    </w:pPr>
    <w:rPr>
      <w:sz w:val="28"/>
    </w:rPr>
  </w:style>
  <w:style w:type="character" w:customStyle="1" w:styleId="52">
    <w:name w:val="Основной текст (5)"/>
    <w:basedOn w:val="1"/>
    <w:link w:val="51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Номер страницы1"/>
    <w:basedOn w:val="a3"/>
    <w:link w:val="ae"/>
  </w:style>
  <w:style w:type="character" w:styleId="ae">
    <w:name w:val="page number"/>
    <w:basedOn w:val="a4"/>
    <w:link w:val="15"/>
    <w:rPr>
      <w:rFonts w:ascii="Verdana" w:hAnsi="Verdana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customStyle="1" w:styleId="ConsPlusNormal">
    <w:name w:val="ConsPlusNormal"/>
    <w:link w:val="ConsPlusNormal0"/>
    <w:rPr>
      <w:sz w:val="18"/>
    </w:rPr>
  </w:style>
  <w:style w:type="character" w:customStyle="1" w:styleId="ConsPlusNormal0">
    <w:name w:val="ConsPlusNormal"/>
    <w:link w:val="ConsPlusNormal"/>
    <w:rPr>
      <w:sz w:val="1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Body Text"/>
    <w:basedOn w:val="a"/>
    <w:link w:val="af2"/>
    <w:rPr>
      <w:rFonts w:ascii="Arial" w:hAnsi="Arial"/>
      <w:sz w:val="24"/>
    </w:rPr>
  </w:style>
  <w:style w:type="character" w:customStyle="1" w:styleId="af2">
    <w:name w:val="Основной текст Знак"/>
    <w:basedOn w:val="1"/>
    <w:link w:val="af1"/>
    <w:rPr>
      <w:rFonts w:ascii="Arial" w:hAnsi="Arial"/>
      <w:sz w:val="24"/>
    </w:rPr>
  </w:style>
  <w:style w:type="paragraph" w:styleId="27">
    <w:name w:val="Body Text 2"/>
    <w:basedOn w:val="a"/>
    <w:link w:val="28"/>
    <w:pPr>
      <w:tabs>
        <w:tab w:val="left" w:pos="851"/>
      </w:tabs>
      <w:jc w:val="both"/>
    </w:pPr>
    <w:rPr>
      <w:sz w:val="28"/>
    </w:rPr>
  </w:style>
  <w:style w:type="character" w:customStyle="1" w:styleId="28">
    <w:name w:val="Основной текст 2 Знак"/>
    <w:basedOn w:val="1"/>
    <w:link w:val="27"/>
    <w:rPr>
      <w:sz w:val="28"/>
    </w:rPr>
  </w:style>
  <w:style w:type="paragraph" w:customStyle="1" w:styleId="35">
    <w:name w:val="Основной текст (3)"/>
    <w:basedOn w:val="a"/>
    <w:link w:val="36"/>
    <w:pPr>
      <w:widowControl w:val="0"/>
      <w:spacing w:before="900" w:after="120" w:line="0" w:lineRule="atLeast"/>
      <w:jc w:val="center"/>
    </w:pPr>
    <w:rPr>
      <w:sz w:val="28"/>
    </w:rPr>
  </w:style>
  <w:style w:type="character" w:customStyle="1" w:styleId="36">
    <w:name w:val="Основной текст (3)"/>
    <w:basedOn w:val="1"/>
    <w:link w:val="35"/>
    <w:rPr>
      <w:sz w:val="28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f3">
    <w:name w:val="footer"/>
    <w:basedOn w:val="a"/>
    <w:link w:val="af4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1"/>
    <w:link w:val="af3"/>
  </w:style>
  <w:style w:type="paragraph" w:customStyle="1" w:styleId="Normal0">
    <w:name w:val="Normal_0"/>
    <w:link w:val="Normal00"/>
    <w:pPr>
      <w:widowControl w:val="0"/>
      <w:spacing w:line="276" w:lineRule="auto"/>
      <w:ind w:firstLine="520"/>
    </w:pPr>
  </w:style>
  <w:style w:type="character" w:customStyle="1" w:styleId="Normal00">
    <w:name w:val="Normal_0"/>
    <w:link w:val="Normal0"/>
  </w:style>
  <w:style w:type="paragraph" w:styleId="af5">
    <w:name w:val="Plain Text"/>
    <w:basedOn w:val="a"/>
    <w:link w:val="af6"/>
    <w:rPr>
      <w:rFonts w:ascii="Courier New" w:hAnsi="Courier New"/>
    </w:rPr>
  </w:style>
  <w:style w:type="character" w:customStyle="1" w:styleId="af6">
    <w:name w:val="Текст Знак"/>
    <w:basedOn w:val="1"/>
    <w:link w:val="af5"/>
    <w:rPr>
      <w:rFonts w:ascii="Courier New" w:hAnsi="Courier New"/>
    </w:rPr>
  </w:style>
  <w:style w:type="paragraph" w:customStyle="1" w:styleId="af7">
    <w:name w:val="Колонтитул"/>
    <w:link w:val="af8"/>
    <w:rPr>
      <w:sz w:val="28"/>
    </w:rPr>
  </w:style>
  <w:style w:type="character" w:customStyle="1" w:styleId="af8">
    <w:name w:val="Колонтитул"/>
    <w:link w:val="af7"/>
    <w:rPr>
      <w:rFonts w:ascii="Times New Roman" w:hAnsi="Times New Roman"/>
      <w:color w:val="000000"/>
      <w:spacing w:val="0"/>
      <w:sz w:val="28"/>
      <w:u w:val="none"/>
    </w:rPr>
  </w:style>
  <w:style w:type="paragraph" w:styleId="af9">
    <w:name w:val="Subtitle"/>
    <w:next w:val="a"/>
    <w:link w:val="af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a">
    <w:name w:val="Подзаголовок Знак"/>
    <w:link w:val="af9"/>
    <w:rPr>
      <w:rFonts w:ascii="XO Thames" w:hAnsi="XO Thames"/>
      <w:i/>
      <w:sz w:val="24"/>
    </w:rPr>
  </w:style>
  <w:style w:type="paragraph" w:styleId="afb">
    <w:name w:val="Title"/>
    <w:next w:val="a"/>
    <w:link w:val="afc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c">
    <w:name w:val="Заголовок Знак"/>
    <w:link w:val="af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sz w:val="28"/>
    </w:rPr>
  </w:style>
  <w:style w:type="paragraph" w:customStyle="1" w:styleId="220">
    <w:name w:val="Заголовок №2 (2)"/>
    <w:basedOn w:val="a"/>
    <w:link w:val="221"/>
    <w:pPr>
      <w:widowControl w:val="0"/>
      <w:spacing w:before="240" w:after="720" w:line="0" w:lineRule="atLeast"/>
      <w:jc w:val="right"/>
      <w:outlineLvl w:val="1"/>
    </w:pPr>
    <w:rPr>
      <w:b/>
      <w:sz w:val="26"/>
    </w:rPr>
  </w:style>
  <w:style w:type="character" w:customStyle="1" w:styleId="221">
    <w:name w:val="Заголовок №2 (2)"/>
    <w:basedOn w:val="1"/>
    <w:link w:val="220"/>
    <w:rPr>
      <w:b/>
      <w:sz w:val="26"/>
    </w:rPr>
  </w:style>
  <w:style w:type="character" w:customStyle="1" w:styleId="60">
    <w:name w:val="Заголовок 6 Знак"/>
    <w:basedOn w:val="1"/>
    <w:link w:val="6"/>
    <w:rPr>
      <w:b/>
      <w:sz w:val="22"/>
    </w:rPr>
  </w:style>
  <w:style w:type="table" w:styleId="afd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e">
    <w:name w:val="List Paragraph"/>
    <w:basedOn w:val="a"/>
    <w:uiPriority w:val="34"/>
    <w:qFormat/>
    <w:rsid w:val="002C6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8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3B7FD-E819-4FB7-B79F-6E5C48820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Иполитова Наталья Евгеньевна</dc:creator>
  <cp:lastModifiedBy>Чепурнова Оксана Валерьевна</cp:lastModifiedBy>
  <cp:revision>2</cp:revision>
  <cp:lastPrinted>2026-07-15T23:24:00Z</cp:lastPrinted>
  <dcterms:created xsi:type="dcterms:W3CDTF">2026-07-20T05:37:00Z</dcterms:created>
  <dcterms:modified xsi:type="dcterms:W3CDTF">2026-07-20T05:37:00Z</dcterms:modified>
</cp:coreProperties>
</file>