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DA243F" w:rsidRDefault="00DA243F" w:rsidP="00A93149">
            <w:pPr>
              <w:jc w:val="center"/>
              <w:rPr>
                <w:sz w:val="28"/>
                <w:szCs w:val="28"/>
              </w:rPr>
            </w:pPr>
            <w:r w:rsidRPr="00DA243F">
              <w:rPr>
                <w:sz w:val="28"/>
                <w:szCs w:val="28"/>
              </w:rPr>
              <w:t>20 декабря 2024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DA243F" w:rsidRDefault="00DA243F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231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B839A5" w:rsidRDefault="00B839A5" w:rsidP="00B839A5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1B">
              <w:rPr>
                <w:b/>
                <w:bCs/>
                <w:sz w:val="28"/>
                <w:szCs w:val="28"/>
              </w:rPr>
              <w:t>О внесении изменени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D7281B">
              <w:rPr>
                <w:b/>
                <w:bCs/>
                <w:sz w:val="28"/>
                <w:szCs w:val="28"/>
              </w:rPr>
              <w:t xml:space="preserve"> в Постановление </w:t>
            </w:r>
            <w:r>
              <w:rPr>
                <w:b/>
                <w:bCs/>
                <w:sz w:val="28"/>
                <w:szCs w:val="28"/>
              </w:rPr>
              <w:t>Губернатора</w:t>
            </w:r>
            <w:r w:rsidRPr="00D7281B">
              <w:rPr>
                <w:b/>
                <w:bCs/>
                <w:sz w:val="28"/>
                <w:szCs w:val="28"/>
              </w:rPr>
              <w:t xml:space="preserve"> </w:t>
            </w:r>
          </w:p>
          <w:p w:rsidR="004A57A2" w:rsidRPr="004A57A2" w:rsidRDefault="00B839A5" w:rsidP="00B839A5">
            <w:pPr>
              <w:jc w:val="center"/>
              <w:rPr>
                <w:sz w:val="28"/>
                <w:szCs w:val="28"/>
              </w:rPr>
            </w:pPr>
            <w:r w:rsidRPr="00D7281B">
              <w:rPr>
                <w:b/>
                <w:bCs/>
                <w:sz w:val="28"/>
                <w:szCs w:val="28"/>
              </w:rPr>
              <w:t>Чукотского автономного округа от</w:t>
            </w:r>
            <w:r>
              <w:rPr>
                <w:b/>
                <w:bCs/>
                <w:sz w:val="28"/>
                <w:szCs w:val="28"/>
              </w:rPr>
              <w:t xml:space="preserve"> 14 января 2010 года № 3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B839A5" w:rsidRDefault="00B839A5" w:rsidP="00B839A5">
      <w:pPr>
        <w:ind w:firstLine="708"/>
        <w:rPr>
          <w:rFonts w:eastAsia="Calibri"/>
          <w:sz w:val="28"/>
          <w:szCs w:val="28"/>
          <w:lang w:eastAsia="en-US"/>
        </w:rPr>
      </w:pPr>
      <w:r w:rsidRPr="00441E91">
        <w:rPr>
          <w:rFonts w:eastAsia="Calibri"/>
          <w:sz w:val="28"/>
          <w:szCs w:val="28"/>
          <w:lang w:eastAsia="en-US"/>
        </w:rPr>
        <w:t>В целях уточнения отдельных положений нормативного правового акта Чукотского автономного округа,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B839A5" w:rsidRDefault="00B839A5" w:rsidP="00B839A5">
      <w:pPr>
        <w:pStyle w:val="a9"/>
        <w:ind w:firstLine="708"/>
        <w:rPr>
          <w:sz w:val="28"/>
          <w:szCs w:val="28"/>
        </w:rPr>
      </w:pPr>
      <w:bookmarkStart w:id="0" w:name="sub_3"/>
      <w:r w:rsidRPr="00441E91">
        <w:rPr>
          <w:sz w:val="28"/>
          <w:szCs w:val="28"/>
        </w:rPr>
        <w:t xml:space="preserve">1. </w:t>
      </w:r>
      <w:r w:rsidRPr="00ED2CAB">
        <w:rPr>
          <w:sz w:val="28"/>
          <w:szCs w:val="28"/>
        </w:rPr>
        <w:t xml:space="preserve">Внести </w:t>
      </w:r>
      <w:bookmarkEnd w:id="0"/>
      <w:r w:rsidRPr="009234E9">
        <w:rPr>
          <w:sz w:val="28"/>
          <w:szCs w:val="28"/>
        </w:rPr>
        <w:t xml:space="preserve">в </w:t>
      </w:r>
      <w:hyperlink r:id="rId9" w:anchor="/document/31320767/entry/0" w:history="1">
        <w:r w:rsidRPr="00B839A5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Pr="00B839A5">
        <w:rPr>
          <w:sz w:val="28"/>
          <w:szCs w:val="28"/>
        </w:rPr>
        <w:t xml:space="preserve"> Губернатора </w:t>
      </w:r>
      <w:r w:rsidRPr="009234E9">
        <w:rPr>
          <w:sz w:val="28"/>
          <w:szCs w:val="28"/>
        </w:rPr>
        <w:t xml:space="preserve">Чукотского автономного округа от </w:t>
      </w:r>
      <w:r>
        <w:rPr>
          <w:sz w:val="28"/>
          <w:szCs w:val="28"/>
        </w:rPr>
        <w:t>14 января</w:t>
      </w:r>
      <w:r w:rsidRPr="009234E9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9234E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3</w:t>
      </w:r>
      <w:r w:rsidRPr="009234E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2AD7">
        <w:rPr>
          <w:sz w:val="28"/>
          <w:szCs w:val="28"/>
        </w:rPr>
        <w:t>О Чукотской окружной подсистеме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</w:t>
      </w:r>
      <w:r w:rsidRPr="009234E9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ее изменение</w:t>
      </w:r>
      <w:r w:rsidRPr="00931B18">
        <w:rPr>
          <w:sz w:val="28"/>
          <w:szCs w:val="28"/>
        </w:rPr>
        <w:t>:</w:t>
      </w:r>
    </w:p>
    <w:p w:rsidR="00B839A5" w:rsidRDefault="00B839A5" w:rsidP="00B839A5">
      <w:pPr>
        <w:pStyle w:val="a9"/>
        <w:ind w:firstLine="708"/>
        <w:rPr>
          <w:rFonts w:eastAsia="Calibri"/>
          <w:sz w:val="28"/>
          <w:szCs w:val="28"/>
          <w:lang w:eastAsia="en-US"/>
        </w:rPr>
      </w:pPr>
      <w:r w:rsidRPr="00D22D1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D22D14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  <w:r w:rsidRPr="00D22D14">
        <w:rPr>
          <w:rFonts w:eastAsia="Calibri"/>
          <w:sz w:val="28"/>
          <w:szCs w:val="28"/>
          <w:lang w:eastAsia="en-US"/>
        </w:rPr>
        <w:t xml:space="preserve"> </w:t>
      </w:r>
    </w:p>
    <w:p w:rsidR="00B839A5" w:rsidRDefault="00B839A5" w:rsidP="00B839A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 </w:t>
      </w:r>
      <w:r w:rsidRPr="00ED2CA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br/>
      </w:r>
      <w:r w:rsidRPr="00ED2CAB">
        <w:rPr>
          <w:rFonts w:ascii="Times New Roman" w:hAnsi="Times New Roman" w:cs="Times New Roman"/>
          <w:sz w:val="28"/>
          <w:szCs w:val="28"/>
        </w:rPr>
        <w:t>на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защиты и противопожарной службы </w:t>
      </w:r>
      <w:r w:rsidRPr="00ED2CAB">
        <w:rPr>
          <w:rFonts w:ascii="Times New Roman" w:hAnsi="Times New Roman" w:cs="Times New Roman"/>
          <w:sz w:val="28"/>
          <w:szCs w:val="28"/>
        </w:rPr>
        <w:t>Чукотского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(Панов А.А.).».</w:t>
      </w:r>
    </w:p>
    <w:p w:rsidR="00B839A5" w:rsidRPr="006E6BAE" w:rsidRDefault="00B839A5" w:rsidP="00D81FA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2CAB">
        <w:rPr>
          <w:sz w:val="28"/>
          <w:szCs w:val="28"/>
        </w:rPr>
        <w:t>2. Контроль за исполнением настоящего постановления возложить</w:t>
      </w:r>
      <w:r w:rsidR="00D81FAC">
        <w:rPr>
          <w:sz w:val="28"/>
          <w:szCs w:val="28"/>
        </w:rPr>
        <w:t xml:space="preserve">                          </w:t>
      </w:r>
      <w:r w:rsidRPr="00ED2CAB">
        <w:rPr>
          <w:sz w:val="28"/>
          <w:szCs w:val="28"/>
        </w:rPr>
        <w:t>на Департамент</w:t>
      </w:r>
      <w:r>
        <w:rPr>
          <w:sz w:val="28"/>
          <w:szCs w:val="28"/>
        </w:rPr>
        <w:t xml:space="preserve"> гражданской защиты и противопожарной службы </w:t>
      </w:r>
      <w:r w:rsidRPr="00ED2CAB">
        <w:rPr>
          <w:sz w:val="28"/>
          <w:szCs w:val="28"/>
        </w:rPr>
        <w:t>Чукотского автономного округа</w:t>
      </w:r>
      <w:r>
        <w:rPr>
          <w:sz w:val="28"/>
          <w:szCs w:val="28"/>
        </w:rPr>
        <w:t xml:space="preserve"> (Панов А.А.).</w:t>
      </w:r>
    </w:p>
    <w:p w:rsidR="00B839A5" w:rsidRPr="006E6BAE" w:rsidRDefault="00B839A5" w:rsidP="00B839A5">
      <w:pPr>
        <w:ind w:left="709"/>
        <w:rPr>
          <w:sz w:val="28"/>
          <w:szCs w:val="28"/>
        </w:rPr>
      </w:pPr>
    </w:p>
    <w:p w:rsidR="00B839A5" w:rsidRPr="006E6BAE" w:rsidRDefault="00B839A5" w:rsidP="00B839A5">
      <w:pPr>
        <w:ind w:left="709"/>
        <w:rPr>
          <w:sz w:val="28"/>
          <w:szCs w:val="28"/>
        </w:rPr>
      </w:pPr>
    </w:p>
    <w:p w:rsidR="00B839A5" w:rsidRPr="006E6BAE" w:rsidRDefault="00B839A5" w:rsidP="00B839A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839A5" w:rsidRDefault="00B839A5" w:rsidP="00B839A5">
      <w:pPr>
        <w:jc w:val="right"/>
        <w:rPr>
          <w:sz w:val="28"/>
          <w:szCs w:val="28"/>
        </w:rPr>
      </w:pPr>
      <w:r w:rsidRPr="006E6BAE">
        <w:rPr>
          <w:sz w:val="28"/>
          <w:szCs w:val="28"/>
        </w:rPr>
        <w:t>В.Г. Кузнецов</w:t>
      </w:r>
    </w:p>
    <w:p w:rsidR="00B839A5" w:rsidRDefault="00B839A5" w:rsidP="00B839A5">
      <w:pPr>
        <w:rPr>
          <w:sz w:val="28"/>
          <w:szCs w:val="28"/>
        </w:rPr>
      </w:pPr>
    </w:p>
    <w:p w:rsidR="0062280A" w:rsidRDefault="0062280A" w:rsidP="00B839A5">
      <w:pPr>
        <w:jc w:val="both"/>
        <w:rPr>
          <w:sz w:val="28"/>
        </w:rPr>
      </w:pPr>
    </w:p>
    <w:p w:rsidR="00B839A5" w:rsidRDefault="00B839A5" w:rsidP="00B839A5">
      <w:pPr>
        <w:jc w:val="both"/>
        <w:rPr>
          <w:sz w:val="28"/>
        </w:rPr>
      </w:pPr>
    </w:p>
    <w:p w:rsidR="00B839A5" w:rsidRDefault="00B839A5" w:rsidP="00B839A5">
      <w:pPr>
        <w:jc w:val="both"/>
        <w:rPr>
          <w:sz w:val="28"/>
        </w:rPr>
      </w:pPr>
    </w:p>
    <w:p w:rsidR="00B839A5" w:rsidRPr="0062280A" w:rsidRDefault="00B839A5" w:rsidP="00B839A5">
      <w:pPr>
        <w:jc w:val="both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B839A5" w:rsidRDefault="00B839A5" w:rsidP="00B839A5">
      <w:pPr>
        <w:suppressLineNumbers/>
        <w:jc w:val="center"/>
        <w:textAlignment w:val="baseline"/>
        <w:rPr>
          <w:b/>
          <w:bCs/>
          <w:sz w:val="28"/>
          <w:szCs w:val="28"/>
        </w:rPr>
        <w:sectPr w:rsidR="00B839A5" w:rsidSect="00771215">
          <w:headerReference w:type="even" r:id="rId10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A93149" w:rsidRDefault="00A93149" w:rsidP="00E53AA1">
      <w:pPr>
        <w:suppressLineNumbers/>
        <w:jc w:val="center"/>
        <w:textAlignment w:val="baseline"/>
        <w:rPr>
          <w:sz w:val="28"/>
        </w:rPr>
      </w:pPr>
    </w:p>
    <w:sectPr w:rsidR="00A93149" w:rsidSect="00EA496B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E2" w:rsidRDefault="00A80BE2">
      <w:r>
        <w:separator/>
      </w:r>
    </w:p>
  </w:endnote>
  <w:endnote w:type="continuationSeparator" w:id="0">
    <w:p w:rsidR="00A80BE2" w:rsidRDefault="00A8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E2" w:rsidRDefault="00A80BE2">
      <w:r>
        <w:separator/>
      </w:r>
    </w:p>
  </w:footnote>
  <w:footnote w:type="continuationSeparator" w:id="0">
    <w:p w:rsidR="00A80BE2" w:rsidRDefault="00A8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64E8C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4D7CCD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E60D4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80BE2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839A5"/>
    <w:rsid w:val="00BA6A9B"/>
    <w:rsid w:val="00BB1AC9"/>
    <w:rsid w:val="00BD4805"/>
    <w:rsid w:val="00BF2A6D"/>
    <w:rsid w:val="00C23696"/>
    <w:rsid w:val="00C50D6E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81FAC"/>
    <w:rsid w:val="00DA243F"/>
    <w:rsid w:val="00DC0D2D"/>
    <w:rsid w:val="00DD22C5"/>
    <w:rsid w:val="00DD7B96"/>
    <w:rsid w:val="00DF1031"/>
    <w:rsid w:val="00E22E78"/>
    <w:rsid w:val="00E31798"/>
    <w:rsid w:val="00E45144"/>
    <w:rsid w:val="00E53AA1"/>
    <w:rsid w:val="00E96FB2"/>
    <w:rsid w:val="00EA1BB6"/>
    <w:rsid w:val="00EA496B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EF4D0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uiPriority w:val="99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uiPriority w:val="9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92.168.1.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A389-A657-47BA-BA01-A9E8D981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1064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2024-12-21T00:57:00Z</cp:lastPrinted>
  <dcterms:created xsi:type="dcterms:W3CDTF">2024-12-21T00:59:00Z</dcterms:created>
  <dcterms:modified xsi:type="dcterms:W3CDTF">2024-12-21T00:59:00Z</dcterms:modified>
</cp:coreProperties>
</file>