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3" w:rsidRDefault="00A6366C" w:rsidP="00B33BA5">
      <w:pPr>
        <w:ind w:left="4320" w:firstLine="720"/>
        <w:jc w:val="right"/>
        <w:rPr>
          <w:color w:val="auto"/>
          <w:sz w:val="28"/>
        </w:rPr>
      </w:pPr>
      <w:r w:rsidRPr="008F0905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22347A1">
            <wp:simplePos x="0" y="0"/>
            <wp:positionH relativeFrom="page">
              <wp:posOffset>3701415</wp:posOffset>
            </wp:positionH>
            <wp:positionV relativeFrom="paragraph">
              <wp:posOffset>-250825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BA5" w:rsidRDefault="00B33BA5" w:rsidP="00B33BA5">
      <w:pPr>
        <w:ind w:left="4320" w:firstLine="720"/>
        <w:jc w:val="right"/>
        <w:rPr>
          <w:color w:val="auto"/>
          <w:sz w:val="28"/>
        </w:rPr>
      </w:pPr>
    </w:p>
    <w:p w:rsidR="00B33BA5" w:rsidRPr="008F0905" w:rsidRDefault="00B33BA5" w:rsidP="00B33BA5">
      <w:pPr>
        <w:ind w:left="4320" w:firstLine="720"/>
        <w:jc w:val="right"/>
        <w:rPr>
          <w:color w:val="auto"/>
          <w:sz w:val="28"/>
        </w:rPr>
      </w:pPr>
    </w:p>
    <w:p w:rsidR="00267EF3" w:rsidRPr="008F0905" w:rsidRDefault="00267EF3">
      <w:pPr>
        <w:jc w:val="center"/>
        <w:rPr>
          <w:rFonts w:ascii="Calibri" w:hAnsi="Calibri"/>
          <w:color w:val="auto"/>
        </w:rPr>
      </w:pPr>
    </w:p>
    <w:p w:rsidR="00267EF3" w:rsidRPr="006D3791" w:rsidRDefault="00267EF3">
      <w:pPr>
        <w:jc w:val="center"/>
        <w:rPr>
          <w:color w:val="auto"/>
          <w:sz w:val="10"/>
          <w:szCs w:val="10"/>
        </w:rPr>
      </w:pPr>
    </w:p>
    <w:p w:rsidR="00267EF3" w:rsidRPr="008F0905" w:rsidRDefault="006D3791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ПРАВИТЕЛЬСТВО </w:t>
      </w:r>
      <w:r w:rsidR="002A6959" w:rsidRPr="008F0905">
        <w:rPr>
          <w:b/>
          <w:color w:val="auto"/>
          <w:sz w:val="28"/>
        </w:rPr>
        <w:t>ЧУКОТСКОГО АВТОНОМНОГО ОКРУГА</w:t>
      </w:r>
    </w:p>
    <w:p w:rsidR="00267EF3" w:rsidRPr="008F0905" w:rsidRDefault="00267EF3">
      <w:pPr>
        <w:rPr>
          <w:color w:val="auto"/>
        </w:rPr>
      </w:pPr>
    </w:p>
    <w:p w:rsidR="006D3791" w:rsidRDefault="006D3791">
      <w:pPr>
        <w:keepNext/>
        <w:jc w:val="center"/>
        <w:outlineLvl w:val="0"/>
        <w:rPr>
          <w:rFonts w:asciiTheme="minorHAnsi" w:hAnsiTheme="minorHAnsi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6D3791" w:rsidRPr="006D3791" w:rsidRDefault="006D3791">
      <w:pPr>
        <w:keepNext/>
        <w:jc w:val="center"/>
        <w:outlineLvl w:val="0"/>
        <w:rPr>
          <w:b/>
          <w:color w:val="auto"/>
        </w:rPr>
      </w:pPr>
    </w:p>
    <w:p w:rsidR="00267EF3" w:rsidRPr="008F0905" w:rsidRDefault="00267EF3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748"/>
        <w:gridCol w:w="850"/>
        <w:gridCol w:w="1276"/>
        <w:gridCol w:w="3864"/>
      </w:tblGrid>
      <w:tr w:rsidR="00267EF3" w:rsidRPr="008F0905" w:rsidTr="00A31F8A">
        <w:tc>
          <w:tcPr>
            <w:tcW w:w="513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от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</w:tcPr>
          <w:p w:rsidR="00267EF3" w:rsidRPr="008F0905" w:rsidRDefault="00A31F8A" w:rsidP="00A31F8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 декабря 2025 года</w:t>
            </w:r>
          </w:p>
        </w:tc>
        <w:tc>
          <w:tcPr>
            <w:tcW w:w="850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67EF3" w:rsidRPr="008F0905" w:rsidRDefault="00A31F8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615</w:t>
            </w:r>
          </w:p>
        </w:tc>
        <w:tc>
          <w:tcPr>
            <w:tcW w:w="3864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:rsidR="00267EF3" w:rsidRPr="008F0905" w:rsidRDefault="00267EF3">
      <w:pPr>
        <w:rPr>
          <w:color w:val="auto"/>
          <w:sz w:val="28"/>
        </w:rPr>
      </w:pPr>
    </w:p>
    <w:p w:rsidR="00267EF3" w:rsidRPr="008F0905" w:rsidRDefault="00267EF3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589" w:type="dxa"/>
        <w:tblLayout w:type="fixed"/>
        <w:tblLook w:val="04A0" w:firstRow="1" w:lastRow="0" w:firstColumn="1" w:lastColumn="0" w:noHBand="0" w:noVBand="1"/>
      </w:tblPr>
      <w:tblGrid>
        <w:gridCol w:w="9589"/>
      </w:tblGrid>
      <w:tr w:rsidR="00267EF3" w:rsidRPr="00327340" w:rsidTr="006D3791">
        <w:trPr>
          <w:trHeight w:val="516"/>
        </w:trPr>
        <w:tc>
          <w:tcPr>
            <w:tcW w:w="9589" w:type="dxa"/>
            <w:shd w:val="clear" w:color="auto" w:fill="auto"/>
          </w:tcPr>
          <w:p w:rsidR="00267EF3" w:rsidRPr="006D3791" w:rsidRDefault="00EF5092" w:rsidP="006D3791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 w:rsidRPr="00327340">
              <w:rPr>
                <w:b/>
                <w:color w:val="auto"/>
                <w:sz w:val="28"/>
              </w:rPr>
              <w:t>О внесении изменени</w:t>
            </w:r>
            <w:r w:rsidR="002236DD">
              <w:rPr>
                <w:b/>
                <w:color w:val="auto"/>
                <w:sz w:val="28"/>
              </w:rPr>
              <w:t>я</w:t>
            </w:r>
            <w:r w:rsidRPr="00327340">
              <w:rPr>
                <w:b/>
                <w:color w:val="auto"/>
                <w:sz w:val="28"/>
              </w:rPr>
              <w:t xml:space="preserve"> в</w:t>
            </w:r>
            <w:r w:rsidR="00C60B45">
              <w:rPr>
                <w:b/>
                <w:color w:val="auto"/>
                <w:sz w:val="28"/>
              </w:rPr>
              <w:t xml:space="preserve"> Приложение 1 к</w:t>
            </w:r>
            <w:r w:rsidR="00976BB8" w:rsidRPr="00327340">
              <w:rPr>
                <w:b/>
                <w:color w:val="auto"/>
                <w:sz w:val="28"/>
              </w:rPr>
              <w:t xml:space="preserve"> </w:t>
            </w:r>
            <w:r w:rsidRPr="00327340">
              <w:rPr>
                <w:b/>
                <w:color w:val="auto"/>
                <w:sz w:val="28"/>
              </w:rPr>
              <w:t>Постановлени</w:t>
            </w:r>
            <w:r w:rsidR="00C60B45">
              <w:rPr>
                <w:b/>
                <w:color w:val="auto"/>
                <w:sz w:val="28"/>
              </w:rPr>
              <w:t>ю</w:t>
            </w:r>
            <w:r w:rsidRPr="00327340">
              <w:rPr>
                <w:b/>
                <w:color w:val="auto"/>
                <w:sz w:val="28"/>
              </w:rPr>
              <w:t xml:space="preserve"> Правительства Чукотского автономного округа от</w:t>
            </w:r>
            <w:r w:rsidR="00DA0691" w:rsidRPr="00DA0691">
              <w:rPr>
                <w:b/>
                <w:color w:val="auto"/>
                <w:sz w:val="28"/>
              </w:rPr>
              <w:t xml:space="preserve"> 2</w:t>
            </w:r>
            <w:r w:rsidR="00492615">
              <w:rPr>
                <w:b/>
                <w:color w:val="auto"/>
                <w:sz w:val="28"/>
              </w:rPr>
              <w:t>6</w:t>
            </w:r>
            <w:r w:rsidR="00DA0691" w:rsidRPr="00DA0691">
              <w:rPr>
                <w:b/>
                <w:color w:val="auto"/>
                <w:sz w:val="28"/>
              </w:rPr>
              <w:t xml:space="preserve"> </w:t>
            </w:r>
            <w:r w:rsidR="00492615">
              <w:rPr>
                <w:b/>
                <w:color w:val="auto"/>
                <w:sz w:val="28"/>
              </w:rPr>
              <w:t>декабря</w:t>
            </w:r>
            <w:r w:rsidR="00DA0691" w:rsidRPr="00DA0691">
              <w:rPr>
                <w:b/>
                <w:color w:val="auto"/>
                <w:sz w:val="28"/>
              </w:rPr>
              <w:t xml:space="preserve"> 201</w:t>
            </w:r>
            <w:r w:rsidR="00492615">
              <w:rPr>
                <w:b/>
                <w:color w:val="auto"/>
                <w:sz w:val="28"/>
              </w:rPr>
              <w:t>8</w:t>
            </w:r>
            <w:r w:rsidR="00DA0691" w:rsidRPr="00DA0691">
              <w:rPr>
                <w:b/>
                <w:color w:val="auto"/>
                <w:sz w:val="28"/>
              </w:rPr>
              <w:t xml:space="preserve"> г</w:t>
            </w:r>
            <w:r w:rsidR="00DA0691">
              <w:rPr>
                <w:b/>
                <w:color w:val="auto"/>
                <w:sz w:val="28"/>
              </w:rPr>
              <w:t>ода №</w:t>
            </w:r>
            <w:r w:rsidR="00DA0691" w:rsidRPr="00DA0691">
              <w:rPr>
                <w:b/>
                <w:color w:val="auto"/>
                <w:sz w:val="28"/>
              </w:rPr>
              <w:t xml:space="preserve"> </w:t>
            </w:r>
            <w:r w:rsidR="00492615">
              <w:rPr>
                <w:b/>
                <w:color w:val="auto"/>
                <w:sz w:val="28"/>
              </w:rPr>
              <w:t>451</w:t>
            </w:r>
          </w:p>
        </w:tc>
      </w:tr>
    </w:tbl>
    <w:p w:rsidR="00267EF3" w:rsidRDefault="00267EF3">
      <w:pPr>
        <w:jc w:val="both"/>
        <w:outlineLvl w:val="2"/>
        <w:rPr>
          <w:color w:val="auto"/>
          <w:sz w:val="28"/>
        </w:rPr>
      </w:pPr>
    </w:p>
    <w:p w:rsidR="006D3791" w:rsidRPr="00327340" w:rsidRDefault="006D3791">
      <w:pPr>
        <w:jc w:val="both"/>
        <w:outlineLvl w:val="2"/>
        <w:rPr>
          <w:color w:val="auto"/>
          <w:sz w:val="28"/>
        </w:rPr>
      </w:pPr>
    </w:p>
    <w:p w:rsidR="00EF5092" w:rsidRPr="00327340" w:rsidRDefault="00EF5092" w:rsidP="00341FEE">
      <w:pPr>
        <w:ind w:firstLine="709"/>
        <w:jc w:val="both"/>
        <w:rPr>
          <w:color w:val="auto"/>
          <w:sz w:val="28"/>
        </w:rPr>
      </w:pPr>
      <w:r w:rsidRPr="00327340">
        <w:rPr>
          <w:color w:val="auto"/>
          <w:sz w:val="28"/>
        </w:rPr>
        <w:t xml:space="preserve">В </w:t>
      </w:r>
      <w:r w:rsidR="00492615">
        <w:rPr>
          <w:color w:val="auto"/>
          <w:sz w:val="28"/>
        </w:rPr>
        <w:t>целях уточнения отдельных положений нормативного правового акта Чукотского автономного округа</w:t>
      </w:r>
      <w:r w:rsidR="0016488F">
        <w:rPr>
          <w:color w:val="auto"/>
          <w:sz w:val="28"/>
        </w:rPr>
        <w:t>, Правительство Чукотского автономного округа</w:t>
      </w:r>
    </w:p>
    <w:p w:rsidR="00661DF3" w:rsidRPr="00327340" w:rsidRDefault="00661DF3" w:rsidP="00341FEE">
      <w:pPr>
        <w:ind w:firstLine="709"/>
        <w:jc w:val="both"/>
        <w:rPr>
          <w:color w:val="auto"/>
          <w:sz w:val="28"/>
        </w:rPr>
      </w:pPr>
    </w:p>
    <w:p w:rsidR="00C60B45" w:rsidRPr="00C60B45" w:rsidRDefault="00C60B45" w:rsidP="00C60B45">
      <w:pPr>
        <w:jc w:val="both"/>
        <w:rPr>
          <w:color w:val="auto"/>
          <w:sz w:val="28"/>
        </w:rPr>
      </w:pPr>
      <w:r w:rsidRPr="00C60B45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C60B45">
        <w:rPr>
          <w:b/>
          <w:color w:val="auto"/>
          <w:sz w:val="28"/>
        </w:rPr>
        <w:t>:</w:t>
      </w:r>
    </w:p>
    <w:p w:rsidR="00267EF3" w:rsidRPr="00327340" w:rsidRDefault="00267EF3" w:rsidP="00341FEE">
      <w:pPr>
        <w:ind w:firstLine="709"/>
        <w:jc w:val="both"/>
        <w:rPr>
          <w:color w:val="auto"/>
          <w:sz w:val="28"/>
        </w:rPr>
      </w:pPr>
    </w:p>
    <w:p w:rsidR="00EF5092" w:rsidRPr="00050CFB" w:rsidRDefault="00EF5092" w:rsidP="00341FEE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327340">
        <w:rPr>
          <w:b w:val="0"/>
          <w:color w:val="auto"/>
        </w:rPr>
        <w:t>1. Внести в</w:t>
      </w:r>
      <w:r w:rsidR="008B2DE4">
        <w:rPr>
          <w:b w:val="0"/>
          <w:color w:val="auto"/>
        </w:rPr>
        <w:t xml:space="preserve"> Приложение</w:t>
      </w:r>
      <w:r w:rsidR="00C60B45">
        <w:rPr>
          <w:b w:val="0"/>
          <w:color w:val="auto"/>
        </w:rPr>
        <w:t xml:space="preserve"> 1 к</w:t>
      </w:r>
      <w:r w:rsidRPr="00327340">
        <w:rPr>
          <w:b w:val="0"/>
          <w:color w:val="auto"/>
        </w:rPr>
        <w:t xml:space="preserve"> </w:t>
      </w:r>
      <w:r w:rsidR="00050CFB">
        <w:rPr>
          <w:b w:val="0"/>
          <w:color w:val="auto"/>
        </w:rPr>
        <w:t>П</w:t>
      </w:r>
      <w:r w:rsidRPr="00327340">
        <w:rPr>
          <w:b w:val="0"/>
          <w:color w:val="auto"/>
        </w:rPr>
        <w:t>остановлени</w:t>
      </w:r>
      <w:r w:rsidR="00C60B45">
        <w:rPr>
          <w:b w:val="0"/>
          <w:color w:val="auto"/>
        </w:rPr>
        <w:t>ю</w:t>
      </w:r>
      <w:r w:rsidRPr="00327340">
        <w:rPr>
          <w:b w:val="0"/>
          <w:color w:val="auto"/>
        </w:rPr>
        <w:t xml:space="preserve"> Правительства Чукотского автономного округа </w:t>
      </w:r>
      <w:r w:rsidR="00DA0691" w:rsidRPr="00DA0691">
        <w:rPr>
          <w:b w:val="0"/>
          <w:color w:val="auto"/>
        </w:rPr>
        <w:t>от 2</w:t>
      </w:r>
      <w:r w:rsidR="0016488F">
        <w:rPr>
          <w:b w:val="0"/>
          <w:color w:val="auto"/>
        </w:rPr>
        <w:t>6</w:t>
      </w:r>
      <w:r w:rsidR="00DA0691" w:rsidRPr="00DA0691">
        <w:rPr>
          <w:b w:val="0"/>
          <w:color w:val="auto"/>
        </w:rPr>
        <w:t xml:space="preserve"> </w:t>
      </w:r>
      <w:r w:rsidR="0016488F">
        <w:rPr>
          <w:b w:val="0"/>
          <w:color w:val="auto"/>
        </w:rPr>
        <w:t>декабря</w:t>
      </w:r>
      <w:r w:rsidR="00DA0691" w:rsidRPr="00DA0691">
        <w:rPr>
          <w:b w:val="0"/>
          <w:color w:val="auto"/>
        </w:rPr>
        <w:t xml:space="preserve"> 201</w:t>
      </w:r>
      <w:r w:rsidR="0016488F">
        <w:rPr>
          <w:b w:val="0"/>
          <w:color w:val="auto"/>
        </w:rPr>
        <w:t>8</w:t>
      </w:r>
      <w:r w:rsidR="00DA0691" w:rsidRPr="00DA0691">
        <w:rPr>
          <w:b w:val="0"/>
          <w:color w:val="auto"/>
        </w:rPr>
        <w:t xml:space="preserve"> года № </w:t>
      </w:r>
      <w:r w:rsidR="0016488F">
        <w:rPr>
          <w:b w:val="0"/>
          <w:color w:val="auto"/>
        </w:rPr>
        <w:t>451</w:t>
      </w:r>
      <w:r w:rsidR="00DA0691" w:rsidRPr="00DA0691">
        <w:rPr>
          <w:b w:val="0"/>
          <w:color w:val="auto"/>
        </w:rPr>
        <w:t xml:space="preserve"> </w:t>
      </w:r>
      <w:r w:rsidR="009E49D9">
        <w:rPr>
          <w:b w:val="0"/>
          <w:color w:val="auto"/>
        </w:rPr>
        <w:t>«</w:t>
      </w:r>
      <w:r w:rsidR="0016488F" w:rsidRPr="0016488F">
        <w:rPr>
          <w:b w:val="0"/>
          <w:color w:val="auto"/>
        </w:rPr>
        <w:t>Об утверждении структуры, предельной штатной численности и Положения о Департаменте промышленной политики Чукотского автономного округа</w:t>
      </w:r>
      <w:r w:rsidR="009E49D9" w:rsidRPr="00050CFB">
        <w:rPr>
          <w:b w:val="0"/>
          <w:color w:val="auto"/>
        </w:rPr>
        <w:t>»</w:t>
      </w:r>
      <w:r w:rsidRPr="00050CFB">
        <w:rPr>
          <w:b w:val="0"/>
          <w:color w:val="auto"/>
        </w:rPr>
        <w:t xml:space="preserve"> следующ</w:t>
      </w:r>
      <w:r w:rsidR="0026771E">
        <w:rPr>
          <w:b w:val="0"/>
          <w:color w:val="auto"/>
        </w:rPr>
        <w:t>е</w:t>
      </w:r>
      <w:r w:rsidRPr="00050CFB">
        <w:rPr>
          <w:b w:val="0"/>
          <w:color w:val="auto"/>
        </w:rPr>
        <w:t>е изменени</w:t>
      </w:r>
      <w:r w:rsidR="0026771E">
        <w:rPr>
          <w:b w:val="0"/>
          <w:color w:val="auto"/>
        </w:rPr>
        <w:t>е</w:t>
      </w:r>
      <w:r w:rsidRPr="00050CFB">
        <w:rPr>
          <w:b w:val="0"/>
          <w:color w:val="auto"/>
        </w:rPr>
        <w:t>:</w:t>
      </w:r>
    </w:p>
    <w:p w:rsidR="002236DD" w:rsidRPr="00C60B45" w:rsidRDefault="00C60B45" w:rsidP="00050CFB">
      <w:pPr>
        <w:ind w:firstLine="709"/>
        <w:jc w:val="both"/>
        <w:rPr>
          <w:color w:val="auto"/>
          <w:sz w:val="28"/>
        </w:rPr>
      </w:pPr>
      <w:r>
        <w:rPr>
          <w:rStyle w:val="1131"/>
          <w:color w:val="auto"/>
          <w:sz w:val="28"/>
        </w:rPr>
        <w:t>пункт 2.8</w:t>
      </w:r>
      <w:r w:rsidR="002236DD">
        <w:rPr>
          <w:rStyle w:val="1131"/>
          <w:color w:val="auto"/>
          <w:sz w:val="28"/>
        </w:rPr>
        <w:t xml:space="preserve"> </w:t>
      </w:r>
      <w:r>
        <w:rPr>
          <w:rStyle w:val="1131"/>
          <w:color w:val="auto"/>
          <w:sz w:val="28"/>
        </w:rPr>
        <w:t xml:space="preserve">раздела 2 «Полномочия Департамента» </w:t>
      </w:r>
      <w:r w:rsidR="002236DD" w:rsidRPr="002236DD">
        <w:rPr>
          <w:color w:val="auto"/>
          <w:sz w:val="28"/>
          <w:szCs w:val="28"/>
        </w:rPr>
        <w:t xml:space="preserve">дополнить </w:t>
      </w:r>
      <w:r>
        <w:rPr>
          <w:color w:val="auto"/>
          <w:sz w:val="28"/>
          <w:szCs w:val="28"/>
        </w:rPr>
        <w:t xml:space="preserve">        </w:t>
      </w:r>
      <w:r w:rsidR="002236DD" w:rsidRPr="002236DD">
        <w:rPr>
          <w:color w:val="auto"/>
          <w:sz w:val="28"/>
          <w:szCs w:val="28"/>
        </w:rPr>
        <w:t>подпункт</w:t>
      </w:r>
      <w:r w:rsidR="009C3869">
        <w:rPr>
          <w:color w:val="auto"/>
          <w:sz w:val="28"/>
          <w:szCs w:val="28"/>
        </w:rPr>
        <w:t>ами</w:t>
      </w:r>
      <w:r w:rsidR="002236DD" w:rsidRPr="002236DD">
        <w:rPr>
          <w:color w:val="auto"/>
          <w:sz w:val="28"/>
          <w:szCs w:val="28"/>
        </w:rPr>
        <w:t xml:space="preserve"> </w:t>
      </w:r>
      <w:r w:rsidR="002236DD">
        <w:rPr>
          <w:color w:val="auto"/>
          <w:sz w:val="28"/>
          <w:szCs w:val="28"/>
        </w:rPr>
        <w:t>8</w:t>
      </w:r>
      <w:r w:rsidR="002F45B5">
        <w:rPr>
          <w:color w:val="auto"/>
          <w:sz w:val="28"/>
          <w:szCs w:val="28"/>
        </w:rPr>
        <w:t>, 9</w:t>
      </w:r>
      <w:r>
        <w:rPr>
          <w:color w:val="auto"/>
          <w:sz w:val="28"/>
          <w:szCs w:val="28"/>
        </w:rPr>
        <w:t xml:space="preserve"> </w:t>
      </w:r>
      <w:r w:rsidR="002236DD" w:rsidRPr="002236DD">
        <w:rPr>
          <w:color w:val="auto"/>
          <w:sz w:val="28"/>
          <w:szCs w:val="28"/>
        </w:rPr>
        <w:t>следующего содержания:</w:t>
      </w:r>
    </w:p>
    <w:p w:rsidR="002F45B5" w:rsidRDefault="002236DD" w:rsidP="00341FEE">
      <w:pPr>
        <w:ind w:firstLine="709"/>
        <w:jc w:val="both"/>
        <w:rPr>
          <w:rStyle w:val="1131"/>
          <w:color w:val="auto"/>
          <w:sz w:val="28"/>
        </w:rPr>
      </w:pPr>
      <w:r>
        <w:rPr>
          <w:rStyle w:val="1131"/>
          <w:color w:val="auto"/>
          <w:sz w:val="28"/>
        </w:rPr>
        <w:t>«</w:t>
      </w:r>
      <w:r w:rsidR="00FD4FEF">
        <w:rPr>
          <w:rStyle w:val="1131"/>
          <w:color w:val="auto"/>
          <w:sz w:val="28"/>
        </w:rPr>
        <w:t>8) о</w:t>
      </w:r>
      <w:r w:rsidR="00FD4FEF" w:rsidRPr="00FD4FEF">
        <w:rPr>
          <w:rStyle w:val="1131"/>
          <w:color w:val="auto"/>
          <w:sz w:val="28"/>
        </w:rPr>
        <w:t>существл</w:t>
      </w:r>
      <w:r w:rsidR="00384A3D">
        <w:rPr>
          <w:rStyle w:val="1131"/>
          <w:color w:val="auto"/>
          <w:sz w:val="28"/>
        </w:rPr>
        <w:t>яет</w:t>
      </w:r>
      <w:r w:rsidR="00FD4FEF" w:rsidRPr="00FD4FEF">
        <w:rPr>
          <w:rStyle w:val="1131"/>
          <w:color w:val="auto"/>
          <w:sz w:val="28"/>
        </w:rPr>
        <w:t xml:space="preserve"> региональн</w:t>
      </w:r>
      <w:r w:rsidR="00384A3D">
        <w:rPr>
          <w:rStyle w:val="1131"/>
          <w:color w:val="auto"/>
          <w:sz w:val="28"/>
        </w:rPr>
        <w:t>ый</w:t>
      </w:r>
      <w:r w:rsidR="00FD4FEF" w:rsidRPr="00FD4FEF">
        <w:rPr>
          <w:rStyle w:val="1131"/>
          <w:color w:val="auto"/>
          <w:sz w:val="28"/>
        </w:rPr>
        <w:t xml:space="preserve"> государственн</w:t>
      </w:r>
      <w:r w:rsidR="00384A3D">
        <w:rPr>
          <w:rStyle w:val="1131"/>
          <w:color w:val="auto"/>
          <w:sz w:val="28"/>
        </w:rPr>
        <w:t>ый</w:t>
      </w:r>
      <w:r w:rsidR="00FD4FEF" w:rsidRPr="00FD4FEF">
        <w:rPr>
          <w:rStyle w:val="1131"/>
          <w:color w:val="auto"/>
          <w:sz w:val="28"/>
        </w:rPr>
        <w:t xml:space="preserve"> контрол</w:t>
      </w:r>
      <w:r w:rsidR="00384A3D">
        <w:rPr>
          <w:rStyle w:val="1131"/>
          <w:color w:val="auto"/>
          <w:sz w:val="28"/>
        </w:rPr>
        <w:t>ь</w:t>
      </w:r>
      <w:r w:rsidR="00FD4FEF" w:rsidRPr="00FD4FEF">
        <w:rPr>
          <w:rStyle w:val="1131"/>
          <w:color w:val="auto"/>
          <w:sz w:val="28"/>
        </w:rPr>
        <w:t xml:space="preserve"> (</w:t>
      </w:r>
      <w:proofErr w:type="gramStart"/>
      <w:r w:rsidR="00FD4FEF" w:rsidRPr="00FD4FEF">
        <w:rPr>
          <w:rStyle w:val="1131"/>
          <w:color w:val="auto"/>
          <w:sz w:val="28"/>
        </w:rPr>
        <w:t xml:space="preserve">надзор) </w:t>
      </w:r>
      <w:r w:rsidR="002F45B5">
        <w:rPr>
          <w:rStyle w:val="1131"/>
          <w:color w:val="auto"/>
          <w:sz w:val="28"/>
        </w:rPr>
        <w:t xml:space="preserve">  </w:t>
      </w:r>
      <w:proofErr w:type="gramEnd"/>
      <w:r w:rsidR="002F45B5">
        <w:rPr>
          <w:rStyle w:val="1131"/>
          <w:color w:val="auto"/>
          <w:sz w:val="28"/>
        </w:rPr>
        <w:t xml:space="preserve">                      </w:t>
      </w:r>
      <w:r w:rsidR="00FD4FEF" w:rsidRPr="00FD4FEF">
        <w:rPr>
          <w:rStyle w:val="1131"/>
          <w:color w:val="auto"/>
          <w:sz w:val="28"/>
        </w:rPr>
        <w:t>в области продажи безалкогольных тонизирующих напитков (в том числе энергетических)</w:t>
      </w:r>
      <w:r w:rsidR="002F45B5">
        <w:rPr>
          <w:rStyle w:val="1131"/>
          <w:color w:val="auto"/>
          <w:sz w:val="28"/>
        </w:rPr>
        <w:t>;</w:t>
      </w:r>
    </w:p>
    <w:p w:rsidR="008542F3" w:rsidRDefault="002F45B5" w:rsidP="00341FEE">
      <w:pPr>
        <w:ind w:firstLine="709"/>
        <w:jc w:val="both"/>
        <w:rPr>
          <w:rStyle w:val="1131"/>
          <w:color w:val="auto"/>
          <w:sz w:val="28"/>
        </w:rPr>
      </w:pPr>
      <w:r>
        <w:rPr>
          <w:rStyle w:val="1131"/>
          <w:color w:val="auto"/>
          <w:sz w:val="28"/>
        </w:rPr>
        <w:t xml:space="preserve">9) ведет производство по </w:t>
      </w:r>
      <w:r w:rsidR="00B74140">
        <w:rPr>
          <w:rStyle w:val="1131"/>
          <w:color w:val="auto"/>
          <w:sz w:val="28"/>
        </w:rPr>
        <w:t>делам об</w:t>
      </w:r>
      <w:r>
        <w:rPr>
          <w:rStyle w:val="1131"/>
          <w:color w:val="auto"/>
          <w:sz w:val="28"/>
        </w:rPr>
        <w:t xml:space="preserve"> административных правонарушениях в </w:t>
      </w:r>
      <w:r w:rsidR="00B74140">
        <w:rPr>
          <w:rStyle w:val="1131"/>
          <w:color w:val="auto"/>
          <w:sz w:val="28"/>
        </w:rPr>
        <w:t>соответствии с</w:t>
      </w:r>
      <w:r>
        <w:rPr>
          <w:rStyle w:val="1131"/>
          <w:color w:val="auto"/>
          <w:sz w:val="28"/>
        </w:rPr>
        <w:t xml:space="preserve"> законодательством об административных правонарушениях.</w:t>
      </w:r>
      <w:r w:rsidR="00384A3D">
        <w:rPr>
          <w:rStyle w:val="1131"/>
          <w:color w:val="auto"/>
          <w:sz w:val="28"/>
        </w:rPr>
        <w:t>».</w:t>
      </w:r>
    </w:p>
    <w:p w:rsidR="00EF5092" w:rsidRPr="00327340" w:rsidRDefault="00C2470E" w:rsidP="00D109C2">
      <w:pPr>
        <w:pStyle w:val="1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2</w:t>
      </w:r>
      <w:r w:rsidRPr="00A946C5">
        <w:rPr>
          <w:b w:val="0"/>
          <w:color w:val="auto"/>
        </w:rPr>
        <w:t xml:space="preserve">. </w:t>
      </w:r>
      <w:r w:rsidR="00EF5092" w:rsidRPr="00327340">
        <w:rPr>
          <w:b w:val="0"/>
          <w:color w:val="auto"/>
        </w:rPr>
        <w:t xml:space="preserve">Контроль за исполнением настоящего постановления возложить на Департамент </w:t>
      </w:r>
      <w:r w:rsidR="002236DD">
        <w:rPr>
          <w:b w:val="0"/>
          <w:color w:val="auto"/>
        </w:rPr>
        <w:t>промышленной полит</w:t>
      </w:r>
      <w:r w:rsidR="00877326">
        <w:rPr>
          <w:b w:val="0"/>
          <w:color w:val="auto"/>
        </w:rPr>
        <w:t>и</w:t>
      </w:r>
      <w:r w:rsidR="002236DD">
        <w:rPr>
          <w:b w:val="0"/>
          <w:color w:val="auto"/>
        </w:rPr>
        <w:t>ки</w:t>
      </w:r>
      <w:r w:rsidR="00EF5092" w:rsidRPr="00327340">
        <w:rPr>
          <w:b w:val="0"/>
          <w:color w:val="auto"/>
        </w:rPr>
        <w:t xml:space="preserve"> Чукотского автономного округа (</w:t>
      </w:r>
      <w:r w:rsidR="002236DD">
        <w:rPr>
          <w:b w:val="0"/>
          <w:color w:val="auto"/>
        </w:rPr>
        <w:t>Мамонов Я.В.</w:t>
      </w:r>
      <w:r w:rsidR="00EF5092" w:rsidRPr="00327340">
        <w:rPr>
          <w:b w:val="0"/>
          <w:color w:val="auto"/>
        </w:rPr>
        <w:t>).</w:t>
      </w:r>
    </w:p>
    <w:p w:rsidR="00EF5092" w:rsidRDefault="00EF5092" w:rsidP="00341FEE">
      <w:pPr>
        <w:ind w:firstLine="709"/>
        <w:rPr>
          <w:color w:val="auto"/>
          <w:sz w:val="24"/>
          <w:szCs w:val="24"/>
        </w:rPr>
      </w:pPr>
    </w:p>
    <w:p w:rsidR="00D109C2" w:rsidRPr="00327340" w:rsidRDefault="00D109C2" w:rsidP="00341FEE">
      <w:pPr>
        <w:ind w:firstLine="709"/>
        <w:rPr>
          <w:color w:val="auto"/>
          <w:sz w:val="24"/>
          <w:szCs w:val="24"/>
        </w:rPr>
      </w:pPr>
    </w:p>
    <w:p w:rsidR="00EF5092" w:rsidRPr="00327340" w:rsidRDefault="00EF5092" w:rsidP="00341FEE">
      <w:pPr>
        <w:ind w:firstLine="709"/>
        <w:rPr>
          <w:color w:val="auto"/>
          <w:sz w:val="24"/>
          <w:szCs w:val="24"/>
        </w:rPr>
      </w:pPr>
    </w:p>
    <w:p w:rsidR="00C60B45" w:rsidRDefault="00B33BA5" w:rsidP="005269B6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Губернатор</w:t>
      </w:r>
    </w:p>
    <w:p w:rsidR="00EF5092" w:rsidRPr="00327340" w:rsidRDefault="00B33BA5" w:rsidP="005269B6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Чукотского автономного округа</w:t>
      </w:r>
      <w:r w:rsidR="00EF5092" w:rsidRPr="00327340">
        <w:rPr>
          <w:color w:val="auto"/>
          <w:sz w:val="28"/>
        </w:rPr>
        <w:t xml:space="preserve">                                </w:t>
      </w:r>
      <w:r w:rsidR="00C60B45">
        <w:rPr>
          <w:color w:val="auto"/>
          <w:sz w:val="28"/>
        </w:rPr>
        <w:t xml:space="preserve">                     </w:t>
      </w:r>
      <w:r w:rsidR="00EF5092" w:rsidRPr="00327340">
        <w:rPr>
          <w:color w:val="auto"/>
          <w:sz w:val="28"/>
        </w:rPr>
        <w:t xml:space="preserve"> В.Г. Кузнецов</w:t>
      </w:r>
    </w:p>
    <w:p w:rsidR="00EF5092" w:rsidRPr="00327340" w:rsidRDefault="00EF5092" w:rsidP="00341FEE">
      <w:pPr>
        <w:tabs>
          <w:tab w:val="left" w:pos="5068"/>
        </w:tabs>
        <w:ind w:firstLine="709"/>
        <w:rPr>
          <w:color w:val="auto"/>
          <w:sz w:val="28"/>
        </w:rPr>
      </w:pPr>
    </w:p>
    <w:sectPr w:rsidR="00EF5092" w:rsidRPr="00327340" w:rsidSect="006D3791">
      <w:headerReference w:type="default" r:id="rId9"/>
      <w:pgSz w:w="11906" w:h="16838" w:code="9"/>
      <w:pgMar w:top="624" w:right="851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ED" w:rsidRDefault="00FC28ED">
      <w:r>
        <w:separator/>
      </w:r>
    </w:p>
  </w:endnote>
  <w:endnote w:type="continuationSeparator" w:id="0">
    <w:p w:rsidR="00FC28ED" w:rsidRDefault="00FC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ED" w:rsidRDefault="00FC28ED">
      <w:r>
        <w:separator/>
      </w:r>
    </w:p>
  </w:footnote>
  <w:footnote w:type="continuationSeparator" w:id="0">
    <w:p w:rsidR="00FC28ED" w:rsidRDefault="00FC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45" w:rsidRDefault="007C5645" w:rsidP="002201DA">
    <w:pPr>
      <w:pStyle w:val="a4"/>
    </w:pPr>
  </w:p>
  <w:p w:rsidR="007C5645" w:rsidRDefault="007C5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41DF"/>
    <w:rsid w:val="00017142"/>
    <w:rsid w:val="000245D1"/>
    <w:rsid w:val="000308A6"/>
    <w:rsid w:val="00030D7D"/>
    <w:rsid w:val="000324DF"/>
    <w:rsid w:val="00034075"/>
    <w:rsid w:val="000369CC"/>
    <w:rsid w:val="00040429"/>
    <w:rsid w:val="00045602"/>
    <w:rsid w:val="00050CFB"/>
    <w:rsid w:val="00051E04"/>
    <w:rsid w:val="00061ECF"/>
    <w:rsid w:val="00063F10"/>
    <w:rsid w:val="000663EA"/>
    <w:rsid w:val="0007056B"/>
    <w:rsid w:val="00070DF6"/>
    <w:rsid w:val="00071E47"/>
    <w:rsid w:val="00083C37"/>
    <w:rsid w:val="00091819"/>
    <w:rsid w:val="00096DD3"/>
    <w:rsid w:val="000971FC"/>
    <w:rsid w:val="000B04EF"/>
    <w:rsid w:val="000C0232"/>
    <w:rsid w:val="000C430C"/>
    <w:rsid w:val="000E05C2"/>
    <w:rsid w:val="000E2FAE"/>
    <w:rsid w:val="000E50AF"/>
    <w:rsid w:val="000F39EE"/>
    <w:rsid w:val="000F4072"/>
    <w:rsid w:val="000F7B89"/>
    <w:rsid w:val="000F7D81"/>
    <w:rsid w:val="00103CC1"/>
    <w:rsid w:val="00110E86"/>
    <w:rsid w:val="0011194F"/>
    <w:rsid w:val="001153E9"/>
    <w:rsid w:val="00116F6F"/>
    <w:rsid w:val="00122334"/>
    <w:rsid w:val="00126179"/>
    <w:rsid w:val="00131126"/>
    <w:rsid w:val="00132D60"/>
    <w:rsid w:val="00135460"/>
    <w:rsid w:val="00135B0B"/>
    <w:rsid w:val="00143B58"/>
    <w:rsid w:val="00155D91"/>
    <w:rsid w:val="00156101"/>
    <w:rsid w:val="0016488F"/>
    <w:rsid w:val="001747CC"/>
    <w:rsid w:val="00180393"/>
    <w:rsid w:val="00181115"/>
    <w:rsid w:val="001816B8"/>
    <w:rsid w:val="00182F8C"/>
    <w:rsid w:val="00183FFF"/>
    <w:rsid w:val="00184286"/>
    <w:rsid w:val="00197135"/>
    <w:rsid w:val="001A0F10"/>
    <w:rsid w:val="001A3ECE"/>
    <w:rsid w:val="001B3E51"/>
    <w:rsid w:val="001B6189"/>
    <w:rsid w:val="001B70A0"/>
    <w:rsid w:val="001C3DB3"/>
    <w:rsid w:val="001C5C4E"/>
    <w:rsid w:val="001D141D"/>
    <w:rsid w:val="001D2B25"/>
    <w:rsid w:val="001E07A5"/>
    <w:rsid w:val="001E0B41"/>
    <w:rsid w:val="001E61B1"/>
    <w:rsid w:val="001F72C7"/>
    <w:rsid w:val="002001EC"/>
    <w:rsid w:val="00214338"/>
    <w:rsid w:val="002148D9"/>
    <w:rsid w:val="002201DA"/>
    <w:rsid w:val="00221DE7"/>
    <w:rsid w:val="002236DD"/>
    <w:rsid w:val="00225607"/>
    <w:rsid w:val="002273D4"/>
    <w:rsid w:val="00233A21"/>
    <w:rsid w:val="00233CA8"/>
    <w:rsid w:val="00237075"/>
    <w:rsid w:val="00241FF8"/>
    <w:rsid w:val="0024478B"/>
    <w:rsid w:val="002532D4"/>
    <w:rsid w:val="00253E27"/>
    <w:rsid w:val="002563C9"/>
    <w:rsid w:val="00261130"/>
    <w:rsid w:val="00264EF0"/>
    <w:rsid w:val="0026594B"/>
    <w:rsid w:val="0026604F"/>
    <w:rsid w:val="00266925"/>
    <w:rsid w:val="0026692D"/>
    <w:rsid w:val="0026771E"/>
    <w:rsid w:val="00267EF3"/>
    <w:rsid w:val="00272CF8"/>
    <w:rsid w:val="00275207"/>
    <w:rsid w:val="002755FE"/>
    <w:rsid w:val="0028654E"/>
    <w:rsid w:val="002A1D6D"/>
    <w:rsid w:val="002A6959"/>
    <w:rsid w:val="002B1C25"/>
    <w:rsid w:val="002B28C6"/>
    <w:rsid w:val="002B2B50"/>
    <w:rsid w:val="002B7021"/>
    <w:rsid w:val="002D487D"/>
    <w:rsid w:val="002F02C3"/>
    <w:rsid w:val="002F45B5"/>
    <w:rsid w:val="00302AB2"/>
    <w:rsid w:val="00310EE0"/>
    <w:rsid w:val="003121FF"/>
    <w:rsid w:val="00327340"/>
    <w:rsid w:val="00332F8F"/>
    <w:rsid w:val="00333BA8"/>
    <w:rsid w:val="003347E9"/>
    <w:rsid w:val="00340C05"/>
    <w:rsid w:val="00340F2D"/>
    <w:rsid w:val="00341FEE"/>
    <w:rsid w:val="00343DD8"/>
    <w:rsid w:val="00346053"/>
    <w:rsid w:val="0035574E"/>
    <w:rsid w:val="003567ED"/>
    <w:rsid w:val="003620B2"/>
    <w:rsid w:val="003634F6"/>
    <w:rsid w:val="00363EA5"/>
    <w:rsid w:val="00365CCC"/>
    <w:rsid w:val="00366E0C"/>
    <w:rsid w:val="00371B42"/>
    <w:rsid w:val="00376E2F"/>
    <w:rsid w:val="00382868"/>
    <w:rsid w:val="00383278"/>
    <w:rsid w:val="00384A3D"/>
    <w:rsid w:val="00385790"/>
    <w:rsid w:val="00385809"/>
    <w:rsid w:val="0038690A"/>
    <w:rsid w:val="003A2173"/>
    <w:rsid w:val="003A23A9"/>
    <w:rsid w:val="003A6BA1"/>
    <w:rsid w:val="003B6823"/>
    <w:rsid w:val="003C33E0"/>
    <w:rsid w:val="003C69F0"/>
    <w:rsid w:val="003D6563"/>
    <w:rsid w:val="003E3787"/>
    <w:rsid w:val="003E5C95"/>
    <w:rsid w:val="003E7692"/>
    <w:rsid w:val="003F3A7C"/>
    <w:rsid w:val="003F54C8"/>
    <w:rsid w:val="003F5F41"/>
    <w:rsid w:val="00407638"/>
    <w:rsid w:val="00410F5B"/>
    <w:rsid w:val="00412131"/>
    <w:rsid w:val="00417599"/>
    <w:rsid w:val="004230E7"/>
    <w:rsid w:val="00425405"/>
    <w:rsid w:val="00426774"/>
    <w:rsid w:val="00430089"/>
    <w:rsid w:val="00430436"/>
    <w:rsid w:val="004406DF"/>
    <w:rsid w:val="00444FD5"/>
    <w:rsid w:val="0044766A"/>
    <w:rsid w:val="00447AEB"/>
    <w:rsid w:val="004508B5"/>
    <w:rsid w:val="00452D02"/>
    <w:rsid w:val="0045604B"/>
    <w:rsid w:val="00470415"/>
    <w:rsid w:val="00484E6F"/>
    <w:rsid w:val="00485C15"/>
    <w:rsid w:val="00492615"/>
    <w:rsid w:val="0049286F"/>
    <w:rsid w:val="004950AA"/>
    <w:rsid w:val="004955E2"/>
    <w:rsid w:val="004A093E"/>
    <w:rsid w:val="004A1908"/>
    <w:rsid w:val="004A409E"/>
    <w:rsid w:val="004A68DA"/>
    <w:rsid w:val="004B6EA6"/>
    <w:rsid w:val="004C00D7"/>
    <w:rsid w:val="004C5433"/>
    <w:rsid w:val="004C732F"/>
    <w:rsid w:val="004D334D"/>
    <w:rsid w:val="004D617E"/>
    <w:rsid w:val="004F132A"/>
    <w:rsid w:val="004F19EE"/>
    <w:rsid w:val="004F1D7A"/>
    <w:rsid w:val="004F2E55"/>
    <w:rsid w:val="004F3404"/>
    <w:rsid w:val="004F55F9"/>
    <w:rsid w:val="004F6FDF"/>
    <w:rsid w:val="005018B7"/>
    <w:rsid w:val="00503358"/>
    <w:rsid w:val="00506C6E"/>
    <w:rsid w:val="00513EE1"/>
    <w:rsid w:val="00515762"/>
    <w:rsid w:val="005168EF"/>
    <w:rsid w:val="00517829"/>
    <w:rsid w:val="00517A0A"/>
    <w:rsid w:val="00524CEF"/>
    <w:rsid w:val="0052655D"/>
    <w:rsid w:val="005269B6"/>
    <w:rsid w:val="0053233F"/>
    <w:rsid w:val="00534C47"/>
    <w:rsid w:val="0053764D"/>
    <w:rsid w:val="0055021E"/>
    <w:rsid w:val="00551870"/>
    <w:rsid w:val="00551F72"/>
    <w:rsid w:val="00552753"/>
    <w:rsid w:val="005537D5"/>
    <w:rsid w:val="00556971"/>
    <w:rsid w:val="00557794"/>
    <w:rsid w:val="00557D61"/>
    <w:rsid w:val="005604FE"/>
    <w:rsid w:val="00562AB7"/>
    <w:rsid w:val="005633F1"/>
    <w:rsid w:val="00567C76"/>
    <w:rsid w:val="00571EEA"/>
    <w:rsid w:val="005736DC"/>
    <w:rsid w:val="005804DF"/>
    <w:rsid w:val="005805FE"/>
    <w:rsid w:val="00580BF0"/>
    <w:rsid w:val="00583CA5"/>
    <w:rsid w:val="005906E3"/>
    <w:rsid w:val="00593EC2"/>
    <w:rsid w:val="005941BF"/>
    <w:rsid w:val="005954D7"/>
    <w:rsid w:val="005A022F"/>
    <w:rsid w:val="005A5B7C"/>
    <w:rsid w:val="005B2F76"/>
    <w:rsid w:val="005C38E9"/>
    <w:rsid w:val="005C6D28"/>
    <w:rsid w:val="005D1BAE"/>
    <w:rsid w:val="005D278F"/>
    <w:rsid w:val="005E7E88"/>
    <w:rsid w:val="005F1081"/>
    <w:rsid w:val="005F42CB"/>
    <w:rsid w:val="006063C1"/>
    <w:rsid w:val="00612A0A"/>
    <w:rsid w:val="00621E5C"/>
    <w:rsid w:val="006237AC"/>
    <w:rsid w:val="00633092"/>
    <w:rsid w:val="00636CCB"/>
    <w:rsid w:val="00657997"/>
    <w:rsid w:val="00661DF3"/>
    <w:rsid w:val="006639FD"/>
    <w:rsid w:val="00665D74"/>
    <w:rsid w:val="006707D0"/>
    <w:rsid w:val="00671979"/>
    <w:rsid w:val="00680AD8"/>
    <w:rsid w:val="00684445"/>
    <w:rsid w:val="00686198"/>
    <w:rsid w:val="006861C8"/>
    <w:rsid w:val="006919BD"/>
    <w:rsid w:val="00694D6D"/>
    <w:rsid w:val="00696758"/>
    <w:rsid w:val="006A2177"/>
    <w:rsid w:val="006A53EB"/>
    <w:rsid w:val="006A603F"/>
    <w:rsid w:val="006B0B32"/>
    <w:rsid w:val="006B2762"/>
    <w:rsid w:val="006B7FA0"/>
    <w:rsid w:val="006C3859"/>
    <w:rsid w:val="006D2AA9"/>
    <w:rsid w:val="006D3203"/>
    <w:rsid w:val="006D3791"/>
    <w:rsid w:val="006D3793"/>
    <w:rsid w:val="006D4E54"/>
    <w:rsid w:val="006E1E2B"/>
    <w:rsid w:val="006E375A"/>
    <w:rsid w:val="006F13C1"/>
    <w:rsid w:val="006F5E1D"/>
    <w:rsid w:val="006F745B"/>
    <w:rsid w:val="00701289"/>
    <w:rsid w:val="00723A86"/>
    <w:rsid w:val="0072424F"/>
    <w:rsid w:val="0072461D"/>
    <w:rsid w:val="00724848"/>
    <w:rsid w:val="00727F1C"/>
    <w:rsid w:val="0073198A"/>
    <w:rsid w:val="00737B1B"/>
    <w:rsid w:val="00763016"/>
    <w:rsid w:val="00764C95"/>
    <w:rsid w:val="00766FFC"/>
    <w:rsid w:val="00775A23"/>
    <w:rsid w:val="00777BC4"/>
    <w:rsid w:val="007A1BAC"/>
    <w:rsid w:val="007A7EB4"/>
    <w:rsid w:val="007B097A"/>
    <w:rsid w:val="007B5C94"/>
    <w:rsid w:val="007C5645"/>
    <w:rsid w:val="007C67E0"/>
    <w:rsid w:val="007C6A79"/>
    <w:rsid w:val="007C7C7C"/>
    <w:rsid w:val="007D1F15"/>
    <w:rsid w:val="007E33C9"/>
    <w:rsid w:val="007E5598"/>
    <w:rsid w:val="007F295F"/>
    <w:rsid w:val="007F3817"/>
    <w:rsid w:val="0080369E"/>
    <w:rsid w:val="008111CA"/>
    <w:rsid w:val="00816D9B"/>
    <w:rsid w:val="008221E4"/>
    <w:rsid w:val="008226A2"/>
    <w:rsid w:val="00823DC5"/>
    <w:rsid w:val="00825BCF"/>
    <w:rsid w:val="00844BE6"/>
    <w:rsid w:val="00845744"/>
    <w:rsid w:val="00846217"/>
    <w:rsid w:val="00847360"/>
    <w:rsid w:val="0085354B"/>
    <w:rsid w:val="008542F3"/>
    <w:rsid w:val="00855196"/>
    <w:rsid w:val="00855DB9"/>
    <w:rsid w:val="008560C6"/>
    <w:rsid w:val="008565E1"/>
    <w:rsid w:val="00856A43"/>
    <w:rsid w:val="0086008A"/>
    <w:rsid w:val="00860CC5"/>
    <w:rsid w:val="00861F8A"/>
    <w:rsid w:val="00862378"/>
    <w:rsid w:val="0087214B"/>
    <w:rsid w:val="00877326"/>
    <w:rsid w:val="00880276"/>
    <w:rsid w:val="0088105D"/>
    <w:rsid w:val="008862CE"/>
    <w:rsid w:val="00891C73"/>
    <w:rsid w:val="00895107"/>
    <w:rsid w:val="00897101"/>
    <w:rsid w:val="008A6683"/>
    <w:rsid w:val="008A7DC9"/>
    <w:rsid w:val="008B2DE4"/>
    <w:rsid w:val="008B470C"/>
    <w:rsid w:val="008B752B"/>
    <w:rsid w:val="008C2C3D"/>
    <w:rsid w:val="008C53B5"/>
    <w:rsid w:val="008D2335"/>
    <w:rsid w:val="008D3E88"/>
    <w:rsid w:val="008E3378"/>
    <w:rsid w:val="008E68B4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3B72"/>
    <w:rsid w:val="0091437F"/>
    <w:rsid w:val="00925D80"/>
    <w:rsid w:val="00927079"/>
    <w:rsid w:val="00943573"/>
    <w:rsid w:val="00944741"/>
    <w:rsid w:val="0095030A"/>
    <w:rsid w:val="00956483"/>
    <w:rsid w:val="00967785"/>
    <w:rsid w:val="00974C3F"/>
    <w:rsid w:val="00976BB8"/>
    <w:rsid w:val="00982CEB"/>
    <w:rsid w:val="0098750F"/>
    <w:rsid w:val="00990BDC"/>
    <w:rsid w:val="009A1E17"/>
    <w:rsid w:val="009B222B"/>
    <w:rsid w:val="009B3902"/>
    <w:rsid w:val="009B466F"/>
    <w:rsid w:val="009C3869"/>
    <w:rsid w:val="009D27E9"/>
    <w:rsid w:val="009E405E"/>
    <w:rsid w:val="009E49D9"/>
    <w:rsid w:val="009F43EA"/>
    <w:rsid w:val="00A018E1"/>
    <w:rsid w:val="00A02A33"/>
    <w:rsid w:val="00A30506"/>
    <w:rsid w:val="00A311FE"/>
    <w:rsid w:val="00A31564"/>
    <w:rsid w:val="00A31F8A"/>
    <w:rsid w:val="00A41C2A"/>
    <w:rsid w:val="00A4594C"/>
    <w:rsid w:val="00A46D69"/>
    <w:rsid w:val="00A6366C"/>
    <w:rsid w:val="00A6390C"/>
    <w:rsid w:val="00A66FDF"/>
    <w:rsid w:val="00A747B0"/>
    <w:rsid w:val="00A81843"/>
    <w:rsid w:val="00A932B5"/>
    <w:rsid w:val="00AA4B76"/>
    <w:rsid w:val="00AA6871"/>
    <w:rsid w:val="00AC1088"/>
    <w:rsid w:val="00AC7F3E"/>
    <w:rsid w:val="00AD040A"/>
    <w:rsid w:val="00AE228E"/>
    <w:rsid w:val="00AE524D"/>
    <w:rsid w:val="00AE6616"/>
    <w:rsid w:val="00AF33E9"/>
    <w:rsid w:val="00AF7A44"/>
    <w:rsid w:val="00B017DF"/>
    <w:rsid w:val="00B05671"/>
    <w:rsid w:val="00B146CB"/>
    <w:rsid w:val="00B14D79"/>
    <w:rsid w:val="00B20F46"/>
    <w:rsid w:val="00B24F34"/>
    <w:rsid w:val="00B2761B"/>
    <w:rsid w:val="00B33A9A"/>
    <w:rsid w:val="00B33BA5"/>
    <w:rsid w:val="00B34977"/>
    <w:rsid w:val="00B364AF"/>
    <w:rsid w:val="00B43AA1"/>
    <w:rsid w:val="00B44F0B"/>
    <w:rsid w:val="00B450AC"/>
    <w:rsid w:val="00B46D76"/>
    <w:rsid w:val="00B502C3"/>
    <w:rsid w:val="00B723B6"/>
    <w:rsid w:val="00B73894"/>
    <w:rsid w:val="00B74140"/>
    <w:rsid w:val="00B8249E"/>
    <w:rsid w:val="00B85265"/>
    <w:rsid w:val="00BA0A7E"/>
    <w:rsid w:val="00BA5E99"/>
    <w:rsid w:val="00BB34C8"/>
    <w:rsid w:val="00BB6930"/>
    <w:rsid w:val="00BC5F38"/>
    <w:rsid w:val="00BD0F02"/>
    <w:rsid w:val="00BD42BF"/>
    <w:rsid w:val="00BD5A9E"/>
    <w:rsid w:val="00BD6FFA"/>
    <w:rsid w:val="00BE3C6C"/>
    <w:rsid w:val="00BF24D0"/>
    <w:rsid w:val="00C03F85"/>
    <w:rsid w:val="00C05343"/>
    <w:rsid w:val="00C117B3"/>
    <w:rsid w:val="00C13878"/>
    <w:rsid w:val="00C15617"/>
    <w:rsid w:val="00C21D03"/>
    <w:rsid w:val="00C2470E"/>
    <w:rsid w:val="00C349FC"/>
    <w:rsid w:val="00C401EC"/>
    <w:rsid w:val="00C4275B"/>
    <w:rsid w:val="00C543AF"/>
    <w:rsid w:val="00C565EF"/>
    <w:rsid w:val="00C60B45"/>
    <w:rsid w:val="00C674E6"/>
    <w:rsid w:val="00C7122C"/>
    <w:rsid w:val="00C812F5"/>
    <w:rsid w:val="00C838F1"/>
    <w:rsid w:val="00C86A7D"/>
    <w:rsid w:val="00C94491"/>
    <w:rsid w:val="00C95106"/>
    <w:rsid w:val="00CA09DE"/>
    <w:rsid w:val="00CA2A2E"/>
    <w:rsid w:val="00CA45EF"/>
    <w:rsid w:val="00CA4DF4"/>
    <w:rsid w:val="00CA676E"/>
    <w:rsid w:val="00CB3C76"/>
    <w:rsid w:val="00CB4A97"/>
    <w:rsid w:val="00CB5AEB"/>
    <w:rsid w:val="00CB787F"/>
    <w:rsid w:val="00CC0D70"/>
    <w:rsid w:val="00CC2E1F"/>
    <w:rsid w:val="00CC5479"/>
    <w:rsid w:val="00CC551B"/>
    <w:rsid w:val="00CD47B4"/>
    <w:rsid w:val="00CD4EA3"/>
    <w:rsid w:val="00CD6889"/>
    <w:rsid w:val="00CD7676"/>
    <w:rsid w:val="00CE2298"/>
    <w:rsid w:val="00CE24A9"/>
    <w:rsid w:val="00CE4E82"/>
    <w:rsid w:val="00CE7423"/>
    <w:rsid w:val="00CF0019"/>
    <w:rsid w:val="00CF4AC9"/>
    <w:rsid w:val="00CF5117"/>
    <w:rsid w:val="00D109C2"/>
    <w:rsid w:val="00D2257E"/>
    <w:rsid w:val="00D25493"/>
    <w:rsid w:val="00D304BE"/>
    <w:rsid w:val="00D335D3"/>
    <w:rsid w:val="00D417E7"/>
    <w:rsid w:val="00D457E0"/>
    <w:rsid w:val="00D50122"/>
    <w:rsid w:val="00D55501"/>
    <w:rsid w:val="00D63C47"/>
    <w:rsid w:val="00D941F0"/>
    <w:rsid w:val="00DA0691"/>
    <w:rsid w:val="00DA2865"/>
    <w:rsid w:val="00DA2A27"/>
    <w:rsid w:val="00DA3CD0"/>
    <w:rsid w:val="00DA6030"/>
    <w:rsid w:val="00DA6C0B"/>
    <w:rsid w:val="00DB0191"/>
    <w:rsid w:val="00DD2A21"/>
    <w:rsid w:val="00DD2B67"/>
    <w:rsid w:val="00DD6879"/>
    <w:rsid w:val="00DE04C9"/>
    <w:rsid w:val="00DE2C9D"/>
    <w:rsid w:val="00DF1258"/>
    <w:rsid w:val="00DF2629"/>
    <w:rsid w:val="00DF5D15"/>
    <w:rsid w:val="00E018F5"/>
    <w:rsid w:val="00E12E30"/>
    <w:rsid w:val="00E25169"/>
    <w:rsid w:val="00E25B05"/>
    <w:rsid w:val="00E27576"/>
    <w:rsid w:val="00E51DF9"/>
    <w:rsid w:val="00E77615"/>
    <w:rsid w:val="00E82D7B"/>
    <w:rsid w:val="00E83FFD"/>
    <w:rsid w:val="00E91CEC"/>
    <w:rsid w:val="00E9203C"/>
    <w:rsid w:val="00E95B4B"/>
    <w:rsid w:val="00EA3F6C"/>
    <w:rsid w:val="00EA4917"/>
    <w:rsid w:val="00EB1399"/>
    <w:rsid w:val="00EB6778"/>
    <w:rsid w:val="00EC2AB6"/>
    <w:rsid w:val="00ED6B72"/>
    <w:rsid w:val="00ED6D75"/>
    <w:rsid w:val="00EE3027"/>
    <w:rsid w:val="00EE3A00"/>
    <w:rsid w:val="00EE3FB5"/>
    <w:rsid w:val="00EE75CE"/>
    <w:rsid w:val="00EF5092"/>
    <w:rsid w:val="00EF5355"/>
    <w:rsid w:val="00EF6456"/>
    <w:rsid w:val="00F01E08"/>
    <w:rsid w:val="00F040A6"/>
    <w:rsid w:val="00F107E7"/>
    <w:rsid w:val="00F13CBA"/>
    <w:rsid w:val="00F15169"/>
    <w:rsid w:val="00F2361D"/>
    <w:rsid w:val="00F26812"/>
    <w:rsid w:val="00F35074"/>
    <w:rsid w:val="00F36F0E"/>
    <w:rsid w:val="00F40C9E"/>
    <w:rsid w:val="00F41C21"/>
    <w:rsid w:val="00F4480B"/>
    <w:rsid w:val="00F47D04"/>
    <w:rsid w:val="00F55747"/>
    <w:rsid w:val="00F63BA9"/>
    <w:rsid w:val="00F72C2E"/>
    <w:rsid w:val="00F770D4"/>
    <w:rsid w:val="00F837E1"/>
    <w:rsid w:val="00F914E9"/>
    <w:rsid w:val="00F92952"/>
    <w:rsid w:val="00F92F74"/>
    <w:rsid w:val="00FA1851"/>
    <w:rsid w:val="00FA2D6F"/>
    <w:rsid w:val="00FB190E"/>
    <w:rsid w:val="00FB3332"/>
    <w:rsid w:val="00FB375E"/>
    <w:rsid w:val="00FC1EFB"/>
    <w:rsid w:val="00FC28ED"/>
    <w:rsid w:val="00FC4CFF"/>
    <w:rsid w:val="00FC5E76"/>
    <w:rsid w:val="00FD3D4E"/>
    <w:rsid w:val="00FD4FEF"/>
    <w:rsid w:val="00FE2EC2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79F"/>
  <w15:docId w15:val="{E5EDB8DE-8103-41DD-8AB8-788C117D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3278"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1"/>
    <w:link w:val="xl95"/>
    <w:rPr>
      <w:color w:val="000000"/>
      <w:sz w:val="24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1"/>
    <w:link w:val="xl214"/>
    <w:rPr>
      <w:sz w:val="24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Pr>
      <w:b/>
      <w:sz w:val="24"/>
    </w:rPr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uiPriority w:val="99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1"/>
    <w:link w:val="affff0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1"/>
    <w:link w:val="1ff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uiPriority w:val="99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1"/>
    <w:link w:val="xl91"/>
    <w:rPr>
      <w:sz w:val="24"/>
    </w:rPr>
  </w:style>
  <w:style w:type="paragraph" w:customStyle="1" w:styleId="afffffb">
    <w:name w:val="Подвал для информации об изменениях"/>
    <w:basedOn w:val="1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0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0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1"/>
    <w:link w:val="xl80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4165-52C2-4F6D-BB94-1DE0BC33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Скрябикова Алёна Николаевна</dc:creator>
  <cp:lastModifiedBy>Чепурнова Оксана Валерьевна</cp:lastModifiedBy>
  <cp:revision>2</cp:revision>
  <cp:lastPrinted>2025-12-01T05:42:00Z</cp:lastPrinted>
  <dcterms:created xsi:type="dcterms:W3CDTF">2025-12-01T05:51:00Z</dcterms:created>
  <dcterms:modified xsi:type="dcterms:W3CDTF">2025-12-01T05:51:00Z</dcterms:modified>
</cp:coreProperties>
</file>