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23" w:rsidRPr="007A552F" w:rsidRDefault="005A6923" w:rsidP="00E6484B">
      <w:pPr>
        <w:jc w:val="center"/>
        <w:rPr>
          <w:color w:val="auto"/>
          <w:sz w:val="28"/>
        </w:rPr>
      </w:pPr>
      <w:r w:rsidRPr="007A552F">
        <w:rPr>
          <w:noProof/>
          <w:color w:val="auto"/>
          <w:sz w:val="28"/>
        </w:rPr>
        <w:drawing>
          <wp:inline distT="0" distB="0" distL="0" distR="0" wp14:anchorId="0E0B4CF0" wp14:editId="62935A25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923" w:rsidRPr="007A552F" w:rsidRDefault="005A6923" w:rsidP="00E6484B">
      <w:pPr>
        <w:jc w:val="center"/>
        <w:rPr>
          <w:color w:val="auto"/>
          <w:sz w:val="24"/>
          <w:szCs w:val="24"/>
        </w:rPr>
      </w:pPr>
    </w:p>
    <w:p w:rsidR="0020013F" w:rsidRPr="0020013F" w:rsidRDefault="0020013F" w:rsidP="0020013F">
      <w:pPr>
        <w:jc w:val="center"/>
        <w:rPr>
          <w:b/>
          <w:color w:val="auto"/>
          <w:sz w:val="28"/>
        </w:rPr>
      </w:pPr>
      <w:r w:rsidRPr="0020013F">
        <w:rPr>
          <w:b/>
          <w:color w:val="auto"/>
          <w:sz w:val="28"/>
        </w:rPr>
        <w:t>ПРАВИТЕЛЬСТВО ЧУКОТСКОГО АВТОНОМНОГО ОКРУГА</w:t>
      </w:r>
    </w:p>
    <w:p w:rsidR="0020013F" w:rsidRPr="0020013F" w:rsidRDefault="0020013F" w:rsidP="0020013F">
      <w:pPr>
        <w:jc w:val="center"/>
        <w:rPr>
          <w:color w:val="auto"/>
        </w:rPr>
      </w:pPr>
    </w:p>
    <w:p w:rsidR="005A6923" w:rsidRPr="007A552F" w:rsidRDefault="0020013F" w:rsidP="0020013F">
      <w:pPr>
        <w:pStyle w:val="12"/>
        <w:rPr>
          <w:color w:val="auto"/>
          <w:spacing w:val="60"/>
          <w:position w:val="6"/>
          <w:sz w:val="32"/>
        </w:rPr>
      </w:pPr>
      <w:r w:rsidRPr="007A552F">
        <w:rPr>
          <w:rFonts w:ascii="Times New Roman Полужирный" w:hAnsi="Times New Roman Полужирный"/>
          <w:b w:val="0"/>
          <w:color w:val="auto"/>
          <w:spacing w:val="60"/>
          <w:sz w:val="32"/>
        </w:rPr>
        <w:t>ПОСТАНОВЛЕНИЕ</w:t>
      </w:r>
    </w:p>
    <w:p w:rsidR="005A6923" w:rsidRPr="007A552F" w:rsidRDefault="005A6923" w:rsidP="00E6484B">
      <w:pPr>
        <w:ind w:firstLine="709"/>
        <w:jc w:val="center"/>
        <w:rPr>
          <w:color w:val="auto"/>
        </w:rPr>
      </w:pPr>
    </w:p>
    <w:p w:rsidR="005A6923" w:rsidRPr="007A552F" w:rsidRDefault="005A6923" w:rsidP="00E6484B">
      <w:pPr>
        <w:ind w:firstLine="709"/>
        <w:jc w:val="center"/>
        <w:rPr>
          <w:color w:val="auto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545"/>
        <w:gridCol w:w="3040"/>
        <w:gridCol w:w="1158"/>
        <w:gridCol w:w="1302"/>
        <w:gridCol w:w="3765"/>
      </w:tblGrid>
      <w:tr w:rsidR="007A552F" w:rsidRPr="007A552F" w:rsidTr="00E97698">
        <w:trPr>
          <w:trHeight w:val="194"/>
        </w:trPr>
        <w:tc>
          <w:tcPr>
            <w:tcW w:w="545" w:type="dxa"/>
          </w:tcPr>
          <w:p w:rsidR="005A6923" w:rsidRPr="007A552F" w:rsidRDefault="005A6923" w:rsidP="00E6484B">
            <w:pPr>
              <w:pStyle w:val="affb"/>
              <w:rPr>
                <w:color w:val="auto"/>
                <w:sz w:val="28"/>
              </w:rPr>
            </w:pPr>
            <w:r w:rsidRPr="007A552F">
              <w:rPr>
                <w:color w:val="auto"/>
                <w:sz w:val="28"/>
              </w:rPr>
              <w:t>от</w:t>
            </w:r>
          </w:p>
        </w:tc>
        <w:tc>
          <w:tcPr>
            <w:tcW w:w="3040" w:type="dxa"/>
            <w:tcBorders>
              <w:bottom w:val="single" w:sz="4" w:space="0" w:color="000000"/>
            </w:tcBorders>
          </w:tcPr>
          <w:p w:rsidR="005A6923" w:rsidRPr="00E5514D" w:rsidRDefault="00E5514D" w:rsidP="0020013F">
            <w:pPr>
              <w:pStyle w:val="affb"/>
              <w:jc w:val="center"/>
              <w:rPr>
                <w:color w:val="auto"/>
                <w:sz w:val="28"/>
                <w:szCs w:val="28"/>
              </w:rPr>
            </w:pPr>
            <w:r w:rsidRPr="00E5514D">
              <w:rPr>
                <w:sz w:val="28"/>
                <w:szCs w:val="28"/>
                <w:lang w:val="en-US"/>
              </w:rPr>
              <w:t xml:space="preserve">21 </w:t>
            </w:r>
            <w:r w:rsidRPr="00E5514D">
              <w:rPr>
                <w:sz w:val="28"/>
                <w:szCs w:val="28"/>
              </w:rPr>
              <w:t>марта 2025 года</w:t>
            </w:r>
          </w:p>
        </w:tc>
        <w:tc>
          <w:tcPr>
            <w:tcW w:w="1158" w:type="dxa"/>
          </w:tcPr>
          <w:p w:rsidR="005A6923" w:rsidRPr="007A552F" w:rsidRDefault="005A6923" w:rsidP="00E6484B">
            <w:pPr>
              <w:pStyle w:val="affb"/>
              <w:jc w:val="right"/>
              <w:rPr>
                <w:color w:val="auto"/>
                <w:sz w:val="28"/>
              </w:rPr>
            </w:pPr>
            <w:r w:rsidRPr="007A552F">
              <w:rPr>
                <w:color w:val="auto"/>
                <w:sz w:val="28"/>
              </w:rPr>
              <w:t>№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5A6923" w:rsidRPr="007A552F" w:rsidRDefault="00E5514D" w:rsidP="00E6484B">
            <w:pPr>
              <w:pStyle w:val="affb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167</w:t>
            </w:r>
          </w:p>
        </w:tc>
        <w:tc>
          <w:tcPr>
            <w:tcW w:w="3765" w:type="dxa"/>
          </w:tcPr>
          <w:p w:rsidR="005A6923" w:rsidRPr="007A552F" w:rsidRDefault="005A6923" w:rsidP="00E6484B">
            <w:pPr>
              <w:pStyle w:val="affb"/>
              <w:ind w:right="-108"/>
              <w:jc w:val="center"/>
              <w:rPr>
                <w:color w:val="auto"/>
                <w:sz w:val="28"/>
              </w:rPr>
            </w:pPr>
            <w:r w:rsidRPr="007A552F">
              <w:rPr>
                <w:color w:val="auto"/>
                <w:sz w:val="28"/>
              </w:rPr>
              <w:t xml:space="preserve">                       г. Анадырь</w:t>
            </w:r>
          </w:p>
        </w:tc>
      </w:tr>
    </w:tbl>
    <w:p w:rsidR="005A6923" w:rsidRPr="007A552F" w:rsidRDefault="005A6923" w:rsidP="00E6484B">
      <w:pPr>
        <w:ind w:firstLine="709"/>
        <w:rPr>
          <w:color w:val="auto"/>
          <w:sz w:val="28"/>
          <w:lang w:val="en-US"/>
        </w:rPr>
      </w:pPr>
    </w:p>
    <w:p w:rsidR="005A6923" w:rsidRPr="007A552F" w:rsidRDefault="005A6923" w:rsidP="00E6484B">
      <w:pPr>
        <w:ind w:firstLine="709"/>
        <w:rPr>
          <w:color w:val="auto"/>
          <w:sz w:val="28"/>
        </w:rPr>
      </w:pPr>
    </w:p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9423"/>
      </w:tblGrid>
      <w:tr w:rsidR="007A552F" w:rsidRPr="007A552F" w:rsidTr="00E97698">
        <w:trPr>
          <w:trHeight w:val="4"/>
        </w:trPr>
        <w:tc>
          <w:tcPr>
            <w:tcW w:w="9423" w:type="dxa"/>
          </w:tcPr>
          <w:p w:rsidR="005A6923" w:rsidRPr="007A552F" w:rsidRDefault="005A6923" w:rsidP="0020013F">
            <w:pPr>
              <w:tabs>
                <w:tab w:val="left" w:pos="4962"/>
                <w:tab w:val="right" w:pos="9781"/>
              </w:tabs>
              <w:ind w:right="-211"/>
              <w:jc w:val="center"/>
              <w:rPr>
                <w:b/>
                <w:color w:val="auto"/>
                <w:sz w:val="28"/>
              </w:rPr>
            </w:pPr>
            <w:r w:rsidRPr="007A552F">
              <w:rPr>
                <w:b/>
                <w:color w:val="auto"/>
                <w:sz w:val="28"/>
              </w:rPr>
              <w:t>О внесении изменени</w:t>
            </w:r>
            <w:r w:rsidR="0024042D" w:rsidRPr="007A552F">
              <w:rPr>
                <w:b/>
                <w:color w:val="auto"/>
                <w:sz w:val="28"/>
              </w:rPr>
              <w:t>й в Постановление Правительства</w:t>
            </w:r>
            <w:r w:rsidR="0024042D" w:rsidRPr="007A552F">
              <w:rPr>
                <w:b/>
                <w:color w:val="auto"/>
                <w:sz w:val="28"/>
              </w:rPr>
              <w:br/>
            </w:r>
            <w:r w:rsidRPr="007A552F">
              <w:rPr>
                <w:b/>
                <w:color w:val="auto"/>
                <w:sz w:val="28"/>
              </w:rPr>
              <w:t xml:space="preserve">Чукотского автономного округа от 29 октября 2020 </w:t>
            </w:r>
            <w:r w:rsidR="0024042D" w:rsidRPr="007A552F">
              <w:rPr>
                <w:b/>
                <w:color w:val="auto"/>
                <w:sz w:val="28"/>
              </w:rPr>
              <w:t>года</w:t>
            </w:r>
            <w:r w:rsidRPr="007A552F">
              <w:rPr>
                <w:b/>
                <w:color w:val="auto"/>
                <w:sz w:val="28"/>
              </w:rPr>
              <w:t xml:space="preserve"> № 511</w:t>
            </w:r>
          </w:p>
        </w:tc>
      </w:tr>
    </w:tbl>
    <w:p w:rsidR="005A6923" w:rsidRPr="007A552F" w:rsidRDefault="005A6923" w:rsidP="00E6484B">
      <w:pPr>
        <w:tabs>
          <w:tab w:val="left" w:pos="4962"/>
        </w:tabs>
        <w:ind w:right="4676"/>
        <w:rPr>
          <w:color w:val="auto"/>
          <w:sz w:val="28"/>
        </w:rPr>
      </w:pPr>
    </w:p>
    <w:p w:rsidR="008360A4" w:rsidRPr="007A552F" w:rsidRDefault="008360A4" w:rsidP="00E6484B">
      <w:pPr>
        <w:ind w:firstLine="709"/>
        <w:jc w:val="both"/>
        <w:outlineLvl w:val="2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В целях приведения отдельных положений нормативного правового акта Чукотского автономного округа в соответствие с Постановлением Правительства Российской Федерации</w:t>
      </w:r>
      <w:r w:rsidR="00E97698" w:rsidRPr="007A552F">
        <w:rPr>
          <w:color w:val="auto"/>
          <w:sz w:val="28"/>
          <w:szCs w:val="28"/>
        </w:rPr>
        <w:t xml:space="preserve"> от 25 октября 2023 года № 1781</w:t>
      </w:r>
      <w:r w:rsidR="00E97698" w:rsidRPr="007A552F">
        <w:rPr>
          <w:color w:val="auto"/>
          <w:sz w:val="28"/>
          <w:szCs w:val="28"/>
        </w:rPr>
        <w:br/>
      </w:r>
      <w:r w:rsidRPr="007A552F">
        <w:rPr>
          <w:color w:val="auto"/>
          <w:sz w:val="28"/>
          <w:szCs w:val="28"/>
        </w:rPr>
        <w:t>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Правительство Чукотского автономного округа</w:t>
      </w:r>
    </w:p>
    <w:p w:rsidR="00134880" w:rsidRPr="007A552F" w:rsidRDefault="00134880" w:rsidP="00E6484B">
      <w:pPr>
        <w:pStyle w:val="afffb"/>
        <w:widowControl w:val="0"/>
        <w:rPr>
          <w:color w:val="auto"/>
          <w:sz w:val="28"/>
        </w:rPr>
      </w:pPr>
    </w:p>
    <w:p w:rsidR="005A6923" w:rsidRPr="007A552F" w:rsidRDefault="005A6923" w:rsidP="00E6484B">
      <w:pPr>
        <w:pStyle w:val="afffb"/>
        <w:widowControl w:val="0"/>
        <w:ind w:firstLine="0"/>
        <w:rPr>
          <w:b/>
          <w:color w:val="auto"/>
          <w:spacing w:val="60"/>
          <w:position w:val="6"/>
          <w:sz w:val="28"/>
        </w:rPr>
      </w:pPr>
      <w:r w:rsidRPr="007A552F">
        <w:rPr>
          <w:b/>
          <w:color w:val="auto"/>
          <w:spacing w:val="60"/>
          <w:position w:val="6"/>
          <w:sz w:val="28"/>
        </w:rPr>
        <w:t>ПОСТАНОВЛЯЕТ:</w:t>
      </w:r>
    </w:p>
    <w:p w:rsidR="005A6923" w:rsidRPr="007A552F" w:rsidRDefault="005A6923" w:rsidP="00E6484B">
      <w:pPr>
        <w:tabs>
          <w:tab w:val="left" w:pos="993"/>
        </w:tabs>
        <w:ind w:firstLine="851"/>
        <w:rPr>
          <w:color w:val="auto"/>
          <w:sz w:val="28"/>
        </w:rPr>
      </w:pPr>
    </w:p>
    <w:p w:rsidR="008360A4" w:rsidRPr="007A552F" w:rsidRDefault="005A6923" w:rsidP="0020013F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 w:val="0"/>
          <w:color w:val="auto"/>
        </w:rPr>
      </w:pPr>
      <w:r w:rsidRPr="007A552F">
        <w:rPr>
          <w:b w:val="0"/>
          <w:color w:val="auto"/>
        </w:rPr>
        <w:t xml:space="preserve">Внести в </w:t>
      </w:r>
      <w:hyperlink r:id="rId9" w:history="1">
        <w:r w:rsidRPr="007A552F">
          <w:rPr>
            <w:b w:val="0"/>
            <w:color w:val="auto"/>
          </w:rPr>
          <w:t xml:space="preserve">Постановление Правительства Чукотского автономного округа от 29 октября 2020 </w:t>
        </w:r>
        <w:r w:rsidR="0024042D" w:rsidRPr="007A552F">
          <w:rPr>
            <w:b w:val="0"/>
            <w:color w:val="auto"/>
          </w:rPr>
          <w:t xml:space="preserve">года </w:t>
        </w:r>
        <w:r w:rsidRPr="007A552F">
          <w:rPr>
            <w:b w:val="0"/>
            <w:color w:val="auto"/>
          </w:rPr>
          <w:t>№ 511 «Об утверждении Порядка предоставления государственных грантов в сфере здравоохранения некоммерческим организациям</w:t>
        </w:r>
      </w:hyperlink>
      <w:r w:rsidRPr="007A552F">
        <w:rPr>
          <w:b w:val="0"/>
          <w:color w:val="auto"/>
        </w:rPr>
        <w:t>» следующие изменения:</w:t>
      </w:r>
    </w:p>
    <w:p w:rsidR="005A6923" w:rsidRPr="007A552F" w:rsidRDefault="005A6923" w:rsidP="0020013F">
      <w:pPr>
        <w:pStyle w:val="12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b w:val="0"/>
          <w:color w:val="auto"/>
        </w:rPr>
      </w:pPr>
      <w:r w:rsidRPr="007A552F">
        <w:rPr>
          <w:b w:val="0"/>
          <w:color w:val="auto"/>
        </w:rPr>
        <w:t>преамбулу изложить в следующей редакции:</w:t>
      </w:r>
    </w:p>
    <w:p w:rsidR="008360A4" w:rsidRPr="007A552F" w:rsidRDefault="005A6923" w:rsidP="0020013F">
      <w:pPr>
        <w:pStyle w:val="affffffa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«В целях реализации Государственной программы «Развитие здравоохранения Чукотско</w:t>
      </w:r>
      <w:r w:rsidR="00E97698" w:rsidRPr="007A552F">
        <w:rPr>
          <w:rFonts w:ascii="Times New Roman" w:hAnsi="Times New Roman"/>
          <w:color w:val="auto"/>
          <w:sz w:val="28"/>
        </w:rPr>
        <w:t>го автономного округа», утверждё</w:t>
      </w:r>
      <w:r w:rsidRPr="007A552F">
        <w:rPr>
          <w:rFonts w:ascii="Times New Roman" w:hAnsi="Times New Roman"/>
          <w:color w:val="auto"/>
          <w:sz w:val="28"/>
        </w:rPr>
        <w:t>нной Постановлением Правительства Чукотского автономного о</w:t>
      </w:r>
      <w:r w:rsidR="00E97698" w:rsidRPr="007A552F">
        <w:rPr>
          <w:rFonts w:ascii="Times New Roman" w:hAnsi="Times New Roman"/>
          <w:color w:val="auto"/>
          <w:sz w:val="28"/>
        </w:rPr>
        <w:t>круга</w:t>
      </w:r>
      <w:r w:rsidR="00E97698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от 29 декабря 2023 года № 566</w:t>
      </w:r>
      <w:r w:rsidR="008360A4" w:rsidRPr="007A552F">
        <w:rPr>
          <w:rFonts w:ascii="Times New Roman" w:hAnsi="Times New Roman"/>
          <w:color w:val="auto"/>
          <w:sz w:val="28"/>
        </w:rPr>
        <w:t>, Правительство Чукотского автономного округа</w:t>
      </w:r>
    </w:p>
    <w:p w:rsidR="008360A4" w:rsidRPr="007A552F" w:rsidRDefault="008360A4" w:rsidP="0020013F">
      <w:pPr>
        <w:pStyle w:val="affffffa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E97698" w:rsidRPr="007A552F" w:rsidRDefault="00E97698" w:rsidP="00E6484B">
      <w:pPr>
        <w:outlineLvl w:val="2"/>
        <w:rPr>
          <w:color w:val="auto"/>
          <w:sz w:val="28"/>
        </w:rPr>
      </w:pPr>
      <w:r w:rsidRPr="007A552F">
        <w:rPr>
          <w:b/>
          <w:bCs/>
          <w:color w:val="auto"/>
          <w:spacing w:val="60"/>
          <w:sz w:val="28"/>
          <w:szCs w:val="28"/>
        </w:rPr>
        <w:t>ПОСТАНОВЛЯЕТ:</w:t>
      </w:r>
      <w:r w:rsidRPr="007A552F">
        <w:rPr>
          <w:color w:val="auto"/>
          <w:sz w:val="28"/>
        </w:rPr>
        <w:t>»;</w:t>
      </w:r>
    </w:p>
    <w:p w:rsidR="00E97698" w:rsidRPr="007A552F" w:rsidRDefault="00E97698" w:rsidP="00E6484B">
      <w:pPr>
        <w:pStyle w:val="affffffa"/>
        <w:numPr>
          <w:ilvl w:val="0"/>
          <w:numId w:val="38"/>
        </w:numPr>
        <w:tabs>
          <w:tab w:val="left" w:pos="1276"/>
        </w:tabs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 xml:space="preserve">в пункте 2 слова «Дроздова Е.А.» заменить словами                       </w:t>
      </w:r>
      <w:proofErr w:type="gramStart"/>
      <w:r w:rsidRPr="007A552F">
        <w:rPr>
          <w:rFonts w:ascii="Times New Roman" w:hAnsi="Times New Roman"/>
          <w:color w:val="auto"/>
          <w:sz w:val="28"/>
          <w:szCs w:val="28"/>
        </w:rPr>
        <w:t xml:space="preserve">   «</w:t>
      </w:r>
      <w:proofErr w:type="gramEnd"/>
      <w:r w:rsidRPr="007A552F">
        <w:rPr>
          <w:rFonts w:ascii="Times New Roman" w:hAnsi="Times New Roman"/>
          <w:color w:val="auto"/>
          <w:sz w:val="28"/>
          <w:szCs w:val="28"/>
        </w:rPr>
        <w:t>Фадеев П.А.»;</w:t>
      </w:r>
    </w:p>
    <w:p w:rsidR="00E97698" w:rsidRPr="007A552F" w:rsidRDefault="00E97698" w:rsidP="00E6484B">
      <w:pPr>
        <w:pStyle w:val="affffffa"/>
        <w:numPr>
          <w:ilvl w:val="0"/>
          <w:numId w:val="38"/>
        </w:numPr>
        <w:tabs>
          <w:tab w:val="left" w:pos="1276"/>
        </w:tabs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приложение изложить в редакции согласно приложению</w:t>
      </w:r>
      <w:r w:rsidRPr="007A552F">
        <w:rPr>
          <w:rFonts w:ascii="Times New Roman" w:hAnsi="Times New Roman"/>
          <w:color w:val="auto"/>
          <w:sz w:val="28"/>
          <w:szCs w:val="28"/>
        </w:rPr>
        <w:br/>
        <w:t>к настоящему постановлению.</w:t>
      </w:r>
    </w:p>
    <w:p w:rsidR="005A6923" w:rsidRPr="007A552F" w:rsidRDefault="008360A4" w:rsidP="00E6484B">
      <w:pPr>
        <w:pStyle w:val="affffffa"/>
        <w:ind w:left="0" w:firstLine="851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Действие настоящего</w:t>
      </w:r>
      <w:r w:rsidR="005B27EE" w:rsidRPr="007A552F">
        <w:rPr>
          <w:rFonts w:ascii="Times New Roman" w:hAnsi="Times New Roman"/>
          <w:color w:val="auto"/>
          <w:sz w:val="28"/>
        </w:rPr>
        <w:t xml:space="preserve"> постановления распространяется</w:t>
      </w:r>
      <w:r w:rsidR="005B27EE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на правоотношения, возникшие с 1 января 2025 года.</w:t>
      </w:r>
    </w:p>
    <w:p w:rsidR="0020013F" w:rsidRPr="007A552F" w:rsidRDefault="0020013F" w:rsidP="00E6484B">
      <w:pPr>
        <w:pStyle w:val="affffffa"/>
        <w:ind w:left="0" w:firstLine="851"/>
        <w:outlineLvl w:val="2"/>
        <w:rPr>
          <w:rFonts w:ascii="Times New Roman" w:hAnsi="Times New Roman"/>
          <w:color w:val="auto"/>
          <w:sz w:val="28"/>
        </w:rPr>
        <w:sectPr w:rsidR="0020013F" w:rsidRPr="007A552F" w:rsidSect="0062641A">
          <w:pgSz w:w="11906" w:h="16838"/>
          <w:pgMar w:top="567" w:right="851" w:bottom="1134" w:left="1701" w:header="709" w:footer="709" w:gutter="0"/>
          <w:cols w:space="720"/>
        </w:sectPr>
      </w:pPr>
    </w:p>
    <w:p w:rsidR="005A6923" w:rsidRPr="007A552F" w:rsidRDefault="008360A4" w:rsidP="00E6484B">
      <w:pPr>
        <w:pStyle w:val="affffffa"/>
        <w:ind w:left="0" w:firstLine="851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 xml:space="preserve">Контроль за исполнением настоящего постановления возложить </w:t>
      </w:r>
      <w:r w:rsidR="005A6923" w:rsidRPr="007A552F">
        <w:rPr>
          <w:rFonts w:ascii="Times New Roman" w:hAnsi="Times New Roman"/>
          <w:color w:val="auto"/>
          <w:sz w:val="28"/>
        </w:rPr>
        <w:br/>
        <w:t xml:space="preserve">на Департамент здравоохранения </w:t>
      </w:r>
      <w:r w:rsidR="00175506" w:rsidRPr="007A552F">
        <w:rPr>
          <w:rFonts w:ascii="Times New Roman" w:hAnsi="Times New Roman"/>
          <w:color w:val="auto"/>
          <w:sz w:val="28"/>
        </w:rPr>
        <w:t>Чукотского автономного округа</w:t>
      </w:r>
      <w:r w:rsidR="00175506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(Фадеев П.А.)</w:t>
      </w:r>
      <w:r w:rsidRPr="007A552F">
        <w:rPr>
          <w:rFonts w:ascii="Times New Roman" w:hAnsi="Times New Roman"/>
          <w:color w:val="auto"/>
          <w:sz w:val="28"/>
        </w:rPr>
        <w:t>.</w:t>
      </w:r>
    </w:p>
    <w:p w:rsidR="005A6923" w:rsidRPr="007A552F" w:rsidRDefault="005A6923" w:rsidP="00E6484B">
      <w:pPr>
        <w:ind w:firstLine="851"/>
        <w:outlineLvl w:val="2"/>
        <w:rPr>
          <w:color w:val="auto"/>
          <w:sz w:val="28"/>
        </w:rPr>
      </w:pPr>
    </w:p>
    <w:p w:rsidR="008360A4" w:rsidRPr="007A552F" w:rsidRDefault="008360A4" w:rsidP="00E6484B">
      <w:pPr>
        <w:ind w:firstLine="709"/>
        <w:outlineLvl w:val="2"/>
        <w:rPr>
          <w:color w:val="auto"/>
          <w:sz w:val="28"/>
        </w:rPr>
      </w:pPr>
    </w:p>
    <w:p w:rsidR="008360A4" w:rsidRPr="007A552F" w:rsidRDefault="008360A4" w:rsidP="00E6484B">
      <w:pPr>
        <w:ind w:firstLine="709"/>
        <w:outlineLvl w:val="2"/>
        <w:rPr>
          <w:color w:val="auto"/>
          <w:sz w:val="28"/>
        </w:rPr>
      </w:pPr>
    </w:p>
    <w:p w:rsidR="0020013F" w:rsidRPr="007A552F" w:rsidRDefault="005A6923" w:rsidP="00E6484B">
      <w:pPr>
        <w:ind w:right="-426"/>
        <w:rPr>
          <w:color w:val="auto"/>
          <w:sz w:val="28"/>
        </w:rPr>
        <w:sectPr w:rsidR="0020013F" w:rsidRPr="007A552F" w:rsidSect="0020013F">
          <w:pgSz w:w="11906" w:h="16838"/>
          <w:pgMar w:top="1134" w:right="851" w:bottom="1134" w:left="1701" w:header="709" w:footer="709" w:gutter="0"/>
          <w:cols w:space="720"/>
        </w:sectPr>
      </w:pPr>
      <w:r w:rsidRPr="007A552F">
        <w:rPr>
          <w:color w:val="auto"/>
          <w:sz w:val="28"/>
        </w:rPr>
        <w:t xml:space="preserve">Председатель Правительства                            </w:t>
      </w:r>
      <w:r w:rsidR="008360A4" w:rsidRPr="007A552F">
        <w:rPr>
          <w:color w:val="auto"/>
          <w:sz w:val="28"/>
        </w:rPr>
        <w:t xml:space="preserve">                      </w:t>
      </w:r>
      <w:r w:rsidRPr="007A552F">
        <w:rPr>
          <w:color w:val="auto"/>
          <w:sz w:val="28"/>
        </w:rPr>
        <w:t xml:space="preserve">    </w:t>
      </w:r>
      <w:r w:rsidR="008360A4" w:rsidRPr="007A552F">
        <w:rPr>
          <w:color w:val="auto"/>
          <w:sz w:val="28"/>
        </w:rPr>
        <w:t xml:space="preserve"> </w:t>
      </w:r>
      <w:r w:rsidRPr="007A552F">
        <w:rPr>
          <w:color w:val="auto"/>
          <w:sz w:val="28"/>
        </w:rPr>
        <w:t xml:space="preserve"> </w:t>
      </w:r>
      <w:r w:rsidR="008360A4" w:rsidRPr="007A552F">
        <w:rPr>
          <w:color w:val="auto"/>
          <w:sz w:val="28"/>
        </w:rPr>
        <w:t xml:space="preserve"> </w:t>
      </w:r>
      <w:r w:rsidR="0062641A" w:rsidRPr="007A552F">
        <w:rPr>
          <w:color w:val="auto"/>
          <w:sz w:val="28"/>
        </w:rPr>
        <w:t xml:space="preserve"> </w:t>
      </w:r>
      <w:r w:rsidR="008360A4" w:rsidRPr="007A552F">
        <w:rPr>
          <w:color w:val="auto"/>
          <w:sz w:val="28"/>
        </w:rPr>
        <w:t xml:space="preserve">  </w:t>
      </w:r>
      <w:r w:rsidRPr="007A552F">
        <w:rPr>
          <w:color w:val="auto"/>
          <w:sz w:val="28"/>
        </w:rPr>
        <w:t>В.Г. Кузнецов</w:t>
      </w:r>
    </w:p>
    <w:tbl>
      <w:tblPr>
        <w:tblW w:w="4141" w:type="dxa"/>
        <w:tblInd w:w="5529" w:type="dxa"/>
        <w:tblLook w:val="04A0" w:firstRow="1" w:lastRow="0" w:firstColumn="1" w:lastColumn="0" w:noHBand="0" w:noVBand="1"/>
      </w:tblPr>
      <w:tblGrid>
        <w:gridCol w:w="4141"/>
      </w:tblGrid>
      <w:tr w:rsidR="007A552F" w:rsidRPr="007A552F" w:rsidTr="00B82FE0">
        <w:trPr>
          <w:trHeight w:val="998"/>
        </w:trPr>
        <w:tc>
          <w:tcPr>
            <w:tcW w:w="4141" w:type="dxa"/>
            <w:shd w:val="clear" w:color="auto" w:fill="auto"/>
          </w:tcPr>
          <w:p w:rsidR="00B82FE0" w:rsidRPr="007A552F" w:rsidRDefault="00B82FE0" w:rsidP="00E6484B">
            <w:pPr>
              <w:contextualSpacing/>
              <w:jc w:val="center"/>
              <w:rPr>
                <w:rStyle w:val="1ffff2"/>
                <w:b w:val="0"/>
                <w:color w:val="auto"/>
                <w:sz w:val="24"/>
                <w:szCs w:val="24"/>
              </w:rPr>
            </w:pPr>
            <w:r w:rsidRPr="007A552F">
              <w:rPr>
                <w:rStyle w:val="1ffff2"/>
                <w:b w:val="0"/>
                <w:color w:val="auto"/>
                <w:sz w:val="24"/>
                <w:szCs w:val="24"/>
              </w:rPr>
              <w:t xml:space="preserve">Приложение </w:t>
            </w:r>
          </w:p>
          <w:p w:rsidR="00B82FE0" w:rsidRPr="007A552F" w:rsidRDefault="00B82FE0" w:rsidP="00E6484B">
            <w:pPr>
              <w:contextualSpacing/>
              <w:jc w:val="center"/>
              <w:rPr>
                <w:rStyle w:val="1ffff2"/>
                <w:b w:val="0"/>
                <w:color w:val="auto"/>
                <w:sz w:val="24"/>
                <w:szCs w:val="24"/>
              </w:rPr>
            </w:pPr>
            <w:r w:rsidRPr="007A552F">
              <w:rPr>
                <w:rStyle w:val="1ffff2"/>
                <w:b w:val="0"/>
                <w:color w:val="auto"/>
                <w:sz w:val="24"/>
                <w:szCs w:val="24"/>
              </w:rPr>
              <w:t>к Постановлению Правительства Чукотского автономного округа</w:t>
            </w:r>
          </w:p>
          <w:p w:rsidR="00B82FE0" w:rsidRPr="007A552F" w:rsidRDefault="00B82FE0" w:rsidP="00E5514D">
            <w:pPr>
              <w:jc w:val="center"/>
              <w:rPr>
                <w:rStyle w:val="1ffff2"/>
                <w:b w:val="0"/>
                <w:color w:val="auto"/>
                <w:sz w:val="24"/>
                <w:szCs w:val="24"/>
              </w:rPr>
            </w:pPr>
            <w:r w:rsidRPr="007A552F">
              <w:rPr>
                <w:rStyle w:val="1ffff2"/>
                <w:b w:val="0"/>
                <w:color w:val="auto"/>
                <w:sz w:val="24"/>
                <w:szCs w:val="24"/>
              </w:rPr>
              <w:t xml:space="preserve">от </w:t>
            </w:r>
            <w:r w:rsidR="00E5514D">
              <w:rPr>
                <w:rStyle w:val="1ffff2"/>
                <w:b w:val="0"/>
                <w:color w:val="auto"/>
                <w:sz w:val="24"/>
                <w:szCs w:val="24"/>
              </w:rPr>
              <w:t xml:space="preserve">21 марта </w:t>
            </w:r>
            <w:r w:rsidR="0020013F" w:rsidRPr="007A552F">
              <w:rPr>
                <w:rStyle w:val="1ffff2"/>
                <w:b w:val="0"/>
                <w:color w:val="auto"/>
                <w:sz w:val="24"/>
                <w:szCs w:val="24"/>
              </w:rPr>
              <w:t>2025</w:t>
            </w:r>
            <w:r w:rsidR="00E5514D">
              <w:rPr>
                <w:rStyle w:val="1ffff2"/>
                <w:b w:val="0"/>
                <w:color w:val="auto"/>
                <w:sz w:val="24"/>
                <w:szCs w:val="24"/>
              </w:rPr>
              <w:t xml:space="preserve"> года № 167</w:t>
            </w:r>
          </w:p>
        </w:tc>
      </w:tr>
      <w:tr w:rsidR="007A552F" w:rsidRPr="007A552F" w:rsidTr="00B82FE0">
        <w:trPr>
          <w:trHeight w:val="239"/>
        </w:trPr>
        <w:tc>
          <w:tcPr>
            <w:tcW w:w="4141" w:type="dxa"/>
            <w:shd w:val="clear" w:color="auto" w:fill="auto"/>
          </w:tcPr>
          <w:p w:rsidR="00B82FE0" w:rsidRPr="007A552F" w:rsidRDefault="00B82FE0" w:rsidP="00E6484B">
            <w:pPr>
              <w:jc w:val="center"/>
              <w:rPr>
                <w:rStyle w:val="1ffff2"/>
                <w:b w:val="0"/>
                <w:color w:val="auto"/>
                <w:sz w:val="24"/>
                <w:szCs w:val="24"/>
              </w:rPr>
            </w:pPr>
          </w:p>
        </w:tc>
      </w:tr>
      <w:tr w:rsidR="007A552F" w:rsidRPr="007A552F" w:rsidTr="00B82FE0">
        <w:trPr>
          <w:trHeight w:val="772"/>
        </w:trPr>
        <w:tc>
          <w:tcPr>
            <w:tcW w:w="4141" w:type="dxa"/>
            <w:shd w:val="clear" w:color="auto" w:fill="auto"/>
          </w:tcPr>
          <w:p w:rsidR="00B82FE0" w:rsidRPr="007A552F" w:rsidRDefault="00B82FE0" w:rsidP="00E6484B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A552F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B82FE0" w:rsidRPr="007A552F" w:rsidRDefault="00B82FE0" w:rsidP="00E6484B">
            <w:pPr>
              <w:jc w:val="center"/>
              <w:rPr>
                <w:color w:val="auto"/>
                <w:sz w:val="24"/>
                <w:szCs w:val="24"/>
              </w:rPr>
            </w:pPr>
            <w:r w:rsidRPr="007A552F">
              <w:rPr>
                <w:color w:val="auto"/>
                <w:sz w:val="24"/>
                <w:szCs w:val="24"/>
              </w:rPr>
              <w:t>к Постановлению Правительства</w:t>
            </w:r>
          </w:p>
          <w:p w:rsidR="00B82FE0" w:rsidRPr="007A552F" w:rsidRDefault="00B82FE0" w:rsidP="00E6484B">
            <w:pPr>
              <w:jc w:val="center"/>
              <w:rPr>
                <w:color w:val="auto"/>
                <w:sz w:val="24"/>
                <w:szCs w:val="24"/>
              </w:rPr>
            </w:pPr>
            <w:r w:rsidRPr="007A552F">
              <w:rPr>
                <w:color w:val="auto"/>
                <w:sz w:val="24"/>
                <w:szCs w:val="24"/>
              </w:rPr>
              <w:t>Чукотского автономного округа</w:t>
            </w:r>
          </w:p>
          <w:p w:rsidR="00B82FE0" w:rsidRPr="007A552F" w:rsidRDefault="00B82FE0" w:rsidP="00E6484B">
            <w:pPr>
              <w:jc w:val="center"/>
              <w:rPr>
                <w:color w:val="auto"/>
                <w:sz w:val="24"/>
                <w:szCs w:val="24"/>
              </w:rPr>
            </w:pPr>
            <w:r w:rsidRPr="007A552F">
              <w:rPr>
                <w:color w:val="auto"/>
                <w:sz w:val="24"/>
                <w:szCs w:val="24"/>
              </w:rPr>
              <w:t>от 29 октября 2020 года № 511</w:t>
            </w:r>
          </w:p>
        </w:tc>
      </w:tr>
    </w:tbl>
    <w:p w:rsidR="005A6923" w:rsidRPr="007A552F" w:rsidRDefault="005A6923" w:rsidP="00E6484B">
      <w:pPr>
        <w:rPr>
          <w:color w:val="auto"/>
          <w:sz w:val="28"/>
        </w:rPr>
      </w:pPr>
    </w:p>
    <w:p w:rsidR="005A6923" w:rsidRPr="007A552F" w:rsidRDefault="005A6923" w:rsidP="00E6484B">
      <w:pPr>
        <w:rPr>
          <w:color w:val="auto"/>
          <w:sz w:val="28"/>
        </w:rPr>
      </w:pPr>
    </w:p>
    <w:p w:rsidR="00B82FE0" w:rsidRPr="007A552F" w:rsidRDefault="00B82FE0" w:rsidP="00E6484B">
      <w:pPr>
        <w:jc w:val="center"/>
        <w:outlineLvl w:val="0"/>
        <w:rPr>
          <w:rFonts w:ascii="Times New Roman Полужирный" w:hAnsi="Times New Roman Полужирный"/>
          <w:b/>
          <w:color w:val="auto"/>
          <w:spacing w:val="20"/>
          <w:sz w:val="28"/>
        </w:rPr>
      </w:pPr>
      <w:bookmarkStart w:id="0" w:name="sub_4"/>
      <w:r w:rsidRPr="007A552F">
        <w:rPr>
          <w:rFonts w:ascii="Times New Roman Полужирный" w:hAnsi="Times New Roman Полужирный"/>
          <w:b/>
          <w:color w:val="auto"/>
          <w:spacing w:val="20"/>
          <w:sz w:val="28"/>
        </w:rPr>
        <w:t>ПОРЯДОК</w:t>
      </w:r>
    </w:p>
    <w:p w:rsidR="005A6923" w:rsidRPr="007A552F" w:rsidRDefault="005A6923" w:rsidP="00E6484B">
      <w:pPr>
        <w:jc w:val="center"/>
        <w:outlineLvl w:val="0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>предоставления государственных грантов в сфере здравоохранения некоммерческим организациям</w:t>
      </w:r>
    </w:p>
    <w:p w:rsidR="00B82FE0" w:rsidRPr="007A552F" w:rsidRDefault="00B82FE0" w:rsidP="00E6484B">
      <w:pPr>
        <w:jc w:val="center"/>
        <w:outlineLvl w:val="0"/>
        <w:rPr>
          <w:b/>
          <w:color w:val="auto"/>
          <w:sz w:val="28"/>
        </w:rPr>
      </w:pPr>
    </w:p>
    <w:p w:rsidR="005A6923" w:rsidRPr="007A552F" w:rsidRDefault="005A6923" w:rsidP="00E6484B">
      <w:pPr>
        <w:jc w:val="center"/>
        <w:outlineLvl w:val="0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>1. Общие положения</w:t>
      </w:r>
      <w:bookmarkEnd w:id="0"/>
    </w:p>
    <w:p w:rsidR="00B82FE0" w:rsidRPr="007A552F" w:rsidRDefault="00B82FE0" w:rsidP="00E6484B">
      <w:pPr>
        <w:jc w:val="center"/>
        <w:outlineLvl w:val="0"/>
        <w:rPr>
          <w:b/>
          <w:color w:val="auto"/>
          <w:sz w:val="28"/>
        </w:rPr>
      </w:pPr>
    </w:p>
    <w:p w:rsidR="005A6923" w:rsidRPr="007A552F" w:rsidRDefault="0062641A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1.1.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Настоящий Порядок устанавливает порядок и условия предоставления государственных грантов в сфере здравоохранения некоммерческим организациям</w:t>
      </w:r>
      <w:r w:rsidR="008C78B0" w:rsidRPr="007A552F">
        <w:rPr>
          <w:rFonts w:ascii="Times New Roman" w:hAnsi="Times New Roman"/>
          <w:color w:val="auto"/>
          <w:sz w:val="28"/>
        </w:rPr>
        <w:t>, не являющимся казёнными учреждениями,</w:t>
      </w:r>
      <w:r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в форме субсидий (далее – грант) и порядок возврата гранта в случае нарушения условий его предоставления.</w:t>
      </w:r>
    </w:p>
    <w:p w:rsidR="005A6923" w:rsidRPr="007A552F" w:rsidRDefault="0062641A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1.2.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 xml:space="preserve">Грант предоставляется из окружного бюджета социально – ориентированным некоммерческим организациям, не </w:t>
      </w:r>
      <w:r w:rsidR="00BE5072" w:rsidRPr="007A552F">
        <w:rPr>
          <w:rFonts w:ascii="Times New Roman" w:hAnsi="Times New Roman"/>
          <w:color w:val="auto"/>
          <w:sz w:val="28"/>
        </w:rPr>
        <w:t>являющимся казё</w:t>
      </w:r>
      <w:r w:rsidR="005A6923" w:rsidRPr="007A552F">
        <w:rPr>
          <w:rFonts w:ascii="Times New Roman" w:hAnsi="Times New Roman"/>
          <w:color w:val="auto"/>
          <w:sz w:val="28"/>
        </w:rPr>
        <w:t xml:space="preserve">нными учреждениями, в целях повышения уровня знаний населения о </w:t>
      </w:r>
      <w:r w:rsidR="008C78B0" w:rsidRPr="007A552F">
        <w:rPr>
          <w:rFonts w:ascii="Times New Roman" w:hAnsi="Times New Roman"/>
          <w:color w:val="auto"/>
          <w:sz w:val="28"/>
        </w:rPr>
        <w:t>здоровом образе жизни</w:t>
      </w:r>
      <w:r w:rsidR="00BE5072" w:rsidRPr="007A552F">
        <w:rPr>
          <w:rFonts w:ascii="Times New Roman" w:hAnsi="Times New Roman"/>
          <w:color w:val="auto"/>
          <w:sz w:val="28"/>
        </w:rPr>
        <w:t xml:space="preserve"> (далее – ЗОЖ)</w:t>
      </w:r>
      <w:r w:rsidR="008C78B0" w:rsidRPr="007A552F">
        <w:rPr>
          <w:rFonts w:ascii="Times New Roman" w:hAnsi="Times New Roman"/>
          <w:color w:val="auto"/>
          <w:sz w:val="28"/>
        </w:rPr>
        <w:t>,</w:t>
      </w:r>
      <w:r w:rsidR="005A6923" w:rsidRPr="007A552F">
        <w:rPr>
          <w:rFonts w:ascii="Times New Roman" w:hAnsi="Times New Roman"/>
          <w:color w:val="auto"/>
          <w:sz w:val="28"/>
        </w:rPr>
        <w:t xml:space="preserve"> профилактики вредных привычек.</w:t>
      </w:r>
    </w:p>
    <w:p w:rsidR="005A6923" w:rsidRPr="007A552F" w:rsidRDefault="0062641A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bookmarkStart w:id="1" w:name="sub_6"/>
      <w:r w:rsidRPr="007A552F">
        <w:rPr>
          <w:rFonts w:ascii="Times New Roman" w:hAnsi="Times New Roman"/>
          <w:color w:val="auto"/>
          <w:sz w:val="28"/>
        </w:rPr>
        <w:t>1.3.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Главным распорядителем средств окружного бюджета, осуществляющим предоставление гранта, до ко</w:t>
      </w:r>
      <w:r w:rsidRPr="007A552F">
        <w:rPr>
          <w:rFonts w:ascii="Times New Roman" w:hAnsi="Times New Roman"/>
          <w:color w:val="auto"/>
          <w:sz w:val="28"/>
        </w:rPr>
        <w:t>торого в соответствии</w:t>
      </w:r>
      <w:r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с бюджетным законодательством Российской Федерации как до получателя бюджетных средств доведен</w:t>
      </w:r>
      <w:r w:rsidRPr="007A552F">
        <w:rPr>
          <w:rFonts w:ascii="Times New Roman" w:hAnsi="Times New Roman"/>
          <w:color w:val="auto"/>
          <w:sz w:val="28"/>
        </w:rPr>
        <w:t>ы лимиты бюджетных обязательств</w:t>
      </w:r>
      <w:r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на предоставление гранта на соответствующий финансовый год, является Департамент здравоохранения Чукотского автономного округа (далее – Департамент).</w:t>
      </w:r>
    </w:p>
    <w:bookmarkEnd w:id="1"/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Предоставление гранта осуществляется в целях проведения социально значимых мероприятий в пределах бюджетных ассигнований, предусмотренных в окружном бюджете на соответствующий финансовый год </w:t>
      </w:r>
      <w:r w:rsidR="00FA722A" w:rsidRPr="007A552F">
        <w:rPr>
          <w:rFonts w:ascii="Times New Roman" w:hAnsi="Times New Roman"/>
          <w:color w:val="auto"/>
          <w:sz w:val="28"/>
        </w:rPr>
        <w:t>на реализацию мероприятий «Оказание безвозмездной денежной поддержки юридическим лицам в целях реализации проектов, направленных</w:t>
      </w:r>
      <w:r w:rsidR="00FA722A" w:rsidRPr="007A552F">
        <w:rPr>
          <w:rFonts w:ascii="Times New Roman" w:hAnsi="Times New Roman"/>
          <w:color w:val="auto"/>
          <w:sz w:val="28"/>
        </w:rPr>
        <w:br/>
        <w:t>на формирование у населения мотивации к здоровому образу жизни и отказу</w:t>
      </w:r>
      <w:r w:rsidR="00FA722A" w:rsidRPr="007A552F">
        <w:rPr>
          <w:rFonts w:ascii="Times New Roman" w:hAnsi="Times New Roman"/>
          <w:color w:val="auto"/>
          <w:sz w:val="28"/>
        </w:rPr>
        <w:br/>
        <w:t>от вредных привычек», «Оказание безвозмездной денежной поддержки юридическим лицам в целях реализации проектов, направленных на снижение потребления алкоголя, профилактику алкоголизма и его последствий»</w:t>
      </w:r>
      <w:r w:rsidR="00FA722A" w:rsidRPr="007A552F">
        <w:rPr>
          <w:rFonts w:ascii="Times New Roman" w:hAnsi="Times New Roman"/>
          <w:color w:val="auto"/>
        </w:rPr>
        <w:t xml:space="preserve">, </w:t>
      </w:r>
      <w:r w:rsidR="00FA722A" w:rsidRPr="007A552F">
        <w:rPr>
          <w:rFonts w:ascii="Times New Roman" w:hAnsi="Times New Roman"/>
          <w:color w:val="auto"/>
          <w:sz w:val="28"/>
          <w:szCs w:val="28"/>
        </w:rPr>
        <w:t>«Реализация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движений»</w:t>
      </w:r>
      <w:r w:rsidR="00FA722A" w:rsidRPr="007A552F">
        <w:rPr>
          <w:rFonts w:ascii="Times New Roman" w:hAnsi="Times New Roman"/>
          <w:color w:val="auto"/>
        </w:rPr>
        <w:t xml:space="preserve"> </w:t>
      </w:r>
      <w:r w:rsidR="00FA722A" w:rsidRPr="007A552F">
        <w:rPr>
          <w:rFonts w:ascii="Times New Roman" w:hAnsi="Times New Roman"/>
          <w:color w:val="auto"/>
          <w:sz w:val="28"/>
          <w:szCs w:val="28"/>
        </w:rPr>
        <w:t>р</w:t>
      </w:r>
      <w:r w:rsidR="00FA722A" w:rsidRPr="007A552F">
        <w:rPr>
          <w:rFonts w:ascii="Times New Roman" w:hAnsi="Times New Roman"/>
          <w:color w:val="auto"/>
          <w:sz w:val="28"/>
        </w:rPr>
        <w:t xml:space="preserve">егионального проекта «Формирование системы мотивации граждан к здоровому образу жизни, включая здоровое питание и отказ от вредных привычек», «Реализация мероприятий по профилактике ВИЧ-инфекции и гепатитов B и C» комплекса процессных мероприятий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</w:t>
      </w:r>
      <w:r w:rsidRPr="007A552F">
        <w:rPr>
          <w:rFonts w:ascii="Times New Roman" w:hAnsi="Times New Roman"/>
          <w:color w:val="auto"/>
          <w:sz w:val="28"/>
        </w:rPr>
        <w:t>Перечня расходных обязательств Государственной программы «Развитие здравоохранения Чукотско</w:t>
      </w:r>
      <w:r w:rsidR="0062641A" w:rsidRPr="007A552F">
        <w:rPr>
          <w:rFonts w:ascii="Times New Roman" w:hAnsi="Times New Roman"/>
          <w:color w:val="auto"/>
          <w:sz w:val="28"/>
        </w:rPr>
        <w:t>го автономного округа», утверждё</w:t>
      </w:r>
      <w:r w:rsidRPr="007A552F">
        <w:rPr>
          <w:rFonts w:ascii="Times New Roman" w:hAnsi="Times New Roman"/>
          <w:color w:val="auto"/>
          <w:sz w:val="28"/>
        </w:rPr>
        <w:t>нного Постановлением Правительства Чукотского автономного округа от 29 декабря 2023 года № 519, Государственной программы «Развитие здравоохранения Чукотско</w:t>
      </w:r>
      <w:r w:rsidR="0062641A" w:rsidRPr="007A552F">
        <w:rPr>
          <w:rFonts w:ascii="Times New Roman" w:hAnsi="Times New Roman"/>
          <w:color w:val="auto"/>
          <w:sz w:val="28"/>
        </w:rPr>
        <w:t>го автономного округа», утверждё</w:t>
      </w:r>
      <w:r w:rsidRPr="007A552F">
        <w:rPr>
          <w:rFonts w:ascii="Times New Roman" w:hAnsi="Times New Roman"/>
          <w:color w:val="auto"/>
          <w:sz w:val="28"/>
        </w:rPr>
        <w:t>нной Постановлением Правительства Чукотского автономного</w:t>
      </w:r>
      <w:r w:rsidR="007A552F" w:rsidRPr="007A552F">
        <w:rPr>
          <w:rFonts w:ascii="Times New Roman" w:hAnsi="Times New Roman"/>
          <w:color w:val="auto"/>
          <w:sz w:val="28"/>
        </w:rPr>
        <w:t xml:space="preserve"> округа от 29 декабря 2023 года </w:t>
      </w:r>
      <w:r w:rsidRPr="007A552F">
        <w:rPr>
          <w:rFonts w:ascii="Times New Roman" w:hAnsi="Times New Roman"/>
          <w:color w:val="auto"/>
          <w:sz w:val="28"/>
        </w:rPr>
        <w:t>№ 566 (далее – мероприятия).</w:t>
      </w:r>
    </w:p>
    <w:p w:rsidR="005A6923" w:rsidRPr="007A552F" w:rsidRDefault="0062641A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1.4.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К категории получателей гранта относятся некоммерческие</w:t>
      </w:r>
      <w:r w:rsidRPr="007A552F">
        <w:rPr>
          <w:rFonts w:ascii="Times New Roman" w:hAnsi="Times New Roman"/>
          <w:color w:val="auto"/>
          <w:sz w:val="28"/>
        </w:rPr>
        <w:t xml:space="preserve"> организации, не являющиеся казё</w:t>
      </w:r>
      <w:r w:rsidR="005A6923" w:rsidRPr="007A552F">
        <w:rPr>
          <w:rFonts w:ascii="Times New Roman" w:hAnsi="Times New Roman"/>
          <w:color w:val="auto"/>
          <w:sz w:val="28"/>
        </w:rPr>
        <w:t>нными у</w:t>
      </w:r>
      <w:r w:rsidRPr="007A552F">
        <w:rPr>
          <w:rFonts w:ascii="Times New Roman" w:hAnsi="Times New Roman"/>
          <w:color w:val="auto"/>
          <w:sz w:val="28"/>
        </w:rPr>
        <w:t>чреждениями, зарегистрированные</w:t>
      </w:r>
      <w:r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 xml:space="preserve">в порядке, установленном Федеральным законом от 12 января 1996 года </w:t>
      </w:r>
      <w:r w:rsidR="0020013F" w:rsidRPr="007A552F">
        <w:rPr>
          <w:rFonts w:ascii="Times New Roman" w:hAnsi="Times New Roman"/>
          <w:color w:val="auto"/>
          <w:sz w:val="28"/>
        </w:rPr>
        <w:t xml:space="preserve">                </w:t>
      </w:r>
      <w:r w:rsidR="005A6923" w:rsidRPr="007A552F">
        <w:rPr>
          <w:rFonts w:ascii="Times New Roman" w:hAnsi="Times New Roman"/>
          <w:color w:val="auto"/>
          <w:sz w:val="28"/>
        </w:rPr>
        <w:t xml:space="preserve">№ 7-ФЗ «О некоммерческих организациях» на территории Чукотского автономного округа и осуществляющие деятельность, предусмотренную статьей 31.1 Федерального закона от 12 января 1996 года № 7-ФЗ </w:t>
      </w:r>
      <w:r w:rsidR="0020013F" w:rsidRPr="007A552F">
        <w:rPr>
          <w:rFonts w:ascii="Times New Roman" w:hAnsi="Times New Roman"/>
          <w:color w:val="auto"/>
          <w:sz w:val="28"/>
        </w:rPr>
        <w:t xml:space="preserve">                          </w:t>
      </w:r>
      <w:r w:rsidR="005A6923" w:rsidRPr="007A552F">
        <w:rPr>
          <w:rFonts w:ascii="Times New Roman" w:hAnsi="Times New Roman"/>
          <w:color w:val="auto"/>
          <w:sz w:val="28"/>
        </w:rPr>
        <w:t>«О некоммерческих организациях»,  имеющие проект по проведению мероприятий, направленных на повышение уровня знаний населения о ЗОЖ, профилактику вредных привычек (далее – участник отбора, победитель отбора, получатель гранта).</w:t>
      </w:r>
    </w:p>
    <w:p w:rsidR="005A6923" w:rsidRPr="007A552F" w:rsidRDefault="0062641A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1.5.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 xml:space="preserve">Грант предоставляется на основании решения </w:t>
      </w:r>
      <w:r w:rsidR="00863E2C" w:rsidRPr="007A552F">
        <w:rPr>
          <w:rFonts w:ascii="Times New Roman" w:hAnsi="Times New Roman"/>
          <w:color w:val="auto"/>
          <w:sz w:val="28"/>
        </w:rPr>
        <w:t>к</w:t>
      </w:r>
      <w:r w:rsidR="005A6923" w:rsidRPr="007A552F">
        <w:rPr>
          <w:rFonts w:ascii="Times New Roman" w:hAnsi="Times New Roman"/>
          <w:color w:val="auto"/>
          <w:sz w:val="28"/>
        </w:rPr>
        <w:t xml:space="preserve">онкурсной комиссии по рассмотрению и </w:t>
      </w:r>
      <w:r w:rsidR="00477394" w:rsidRPr="007A552F">
        <w:rPr>
          <w:rFonts w:ascii="Times New Roman" w:hAnsi="Times New Roman"/>
          <w:color w:val="auto"/>
          <w:sz w:val="28"/>
        </w:rPr>
        <w:t>оценке заявок участников отбора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для предоставления грантов некоммерческим организациям на проведение мероприятий, направленных на повышение уровня знаний населения о ЗОЖ, профилактику вредных привычек, формируемой Департаментом в соответствии с пунктом 2.18 раздела 2 настоящего Порядка (далее – Конкурсная комиссия), по результатам отбора, способом проведения которого является конкурс (далее– отбор), исходя из наилучших условий достижения результатов, в целях достижения которых предоставляется грант.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</w:rPr>
      </w:pPr>
      <w:r w:rsidRPr="007A552F">
        <w:rPr>
          <w:rFonts w:ascii="Times New Roman" w:hAnsi="Times New Roman"/>
          <w:color w:val="auto"/>
          <w:sz w:val="28"/>
        </w:rPr>
        <w:t>Предельное количество победителей отбора не ограничено.</w:t>
      </w:r>
    </w:p>
    <w:p w:rsidR="005A6923" w:rsidRPr="007A552F" w:rsidRDefault="005A6923" w:rsidP="0020013F">
      <w:pPr>
        <w:pStyle w:val="affffffa"/>
        <w:numPr>
          <w:ilvl w:val="1"/>
          <w:numId w:val="37"/>
        </w:numPr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Проведение отбора получателей гранта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системе управления общественными</w:t>
      </w:r>
      <w:r w:rsidR="00477394" w:rsidRPr="007A552F">
        <w:rPr>
          <w:rFonts w:ascii="Times New Roman" w:hAnsi="Times New Roman"/>
          <w:color w:val="auto"/>
          <w:sz w:val="28"/>
        </w:rPr>
        <w:t xml:space="preserve"> финансами «Электронный бюджет»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в информационно-телекоммуникационной сети «Интернет» (далее – система «Электронный бюджет», сеть «Интернет») с использованием федеральной государственной информационной систем</w:t>
      </w:r>
      <w:r w:rsidR="00477394" w:rsidRPr="007A552F">
        <w:rPr>
          <w:rFonts w:ascii="Times New Roman" w:hAnsi="Times New Roman"/>
          <w:color w:val="auto"/>
          <w:sz w:val="28"/>
        </w:rPr>
        <w:t>ы «Единая система идентификации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и аутентификации в инфраструктуре, обеспечивающей информационно-технологическое взаимодействие инфо</w:t>
      </w:r>
      <w:r w:rsidR="00477394" w:rsidRPr="007A552F">
        <w:rPr>
          <w:rFonts w:ascii="Times New Roman" w:hAnsi="Times New Roman"/>
          <w:color w:val="auto"/>
          <w:sz w:val="28"/>
        </w:rPr>
        <w:t>рмационных систем, используемых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для предоставления государственных и муниципальных услуг в электронной форме» (далее – ФГИС «Единая система»).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Доступ к системе «Электронный бюджет», в которой осуществляется взаимодействие Департамента и Конкурсной комиссии с у</w:t>
      </w:r>
      <w:r w:rsidR="00477394" w:rsidRPr="007A552F">
        <w:rPr>
          <w:rFonts w:ascii="Times New Roman" w:hAnsi="Times New Roman"/>
          <w:color w:val="auto"/>
          <w:sz w:val="28"/>
        </w:rPr>
        <w:t>частниками отбора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с использованием документов в э</w:t>
      </w:r>
      <w:r w:rsidR="00477394" w:rsidRPr="007A552F">
        <w:rPr>
          <w:rFonts w:ascii="Times New Roman" w:hAnsi="Times New Roman"/>
          <w:color w:val="auto"/>
          <w:sz w:val="28"/>
        </w:rPr>
        <w:t>лектронном виде, обеспечивается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с использованием ФГИС «Единая система».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1.7.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Способом предоставления гранта является финансовое обеспечение затрат, по направлениям расходов, преду</w:t>
      </w:r>
      <w:r w:rsidR="0020013F" w:rsidRPr="007A552F">
        <w:rPr>
          <w:rFonts w:ascii="Times New Roman" w:hAnsi="Times New Roman"/>
          <w:color w:val="auto"/>
          <w:sz w:val="28"/>
        </w:rPr>
        <w:t xml:space="preserve">смотренных пунктом 3.10 раздела </w:t>
      </w:r>
      <w:r w:rsidR="005A6923" w:rsidRPr="007A552F">
        <w:rPr>
          <w:rFonts w:ascii="Times New Roman" w:hAnsi="Times New Roman"/>
          <w:color w:val="auto"/>
          <w:sz w:val="28"/>
        </w:rPr>
        <w:t>3 настоящего Порядка.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1.8.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Сведения о гранте размещаются на едином портале бюджетной системы Российской Федерации в сети «Интернет» (далее</w:t>
      </w:r>
      <w:r w:rsidR="00863E2C" w:rsidRPr="007A552F">
        <w:rPr>
          <w:rFonts w:ascii="Times New Roman" w:hAnsi="Times New Roman"/>
          <w:color w:val="auto"/>
          <w:sz w:val="28"/>
        </w:rPr>
        <w:t xml:space="preserve"> </w:t>
      </w:r>
      <w:r w:rsidR="005A6923" w:rsidRPr="007A552F">
        <w:rPr>
          <w:rFonts w:ascii="Times New Roman" w:hAnsi="Times New Roman"/>
          <w:color w:val="auto"/>
          <w:sz w:val="28"/>
        </w:rPr>
        <w:t>– Единый портал</w:t>
      </w:r>
      <w:r w:rsidR="00477394" w:rsidRPr="007A552F">
        <w:rPr>
          <w:rFonts w:ascii="Times New Roman" w:hAnsi="Times New Roman"/>
          <w:color w:val="auto"/>
          <w:sz w:val="28"/>
        </w:rPr>
        <w:t>)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(в разделе Единого портала) в порядке, установленном Министерством финансов Российской Федерации.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5A6923" w:rsidRPr="007A552F" w:rsidRDefault="005A6923" w:rsidP="00E6484B">
      <w:pPr>
        <w:jc w:val="center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>2. Порядок проведения отбора</w:t>
      </w:r>
    </w:p>
    <w:p w:rsidR="005A6923" w:rsidRPr="007A552F" w:rsidRDefault="005A6923" w:rsidP="00E6484B">
      <w:pPr>
        <w:jc w:val="center"/>
        <w:rPr>
          <w:b/>
          <w:color w:val="auto"/>
          <w:sz w:val="28"/>
        </w:rPr>
      </w:pP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2.1.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</w:t>
      </w:r>
      <w:r w:rsidR="00477394" w:rsidRPr="007A552F">
        <w:rPr>
          <w:rFonts w:ascii="Times New Roman" w:hAnsi="Times New Roman"/>
          <w:color w:val="auto"/>
          <w:sz w:val="28"/>
        </w:rPr>
        <w:t>я Департамента (уполномоченного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 xml:space="preserve">им лица) и публикует на Едином портале, а также на официальном сайте Департамента (https://чукотка.рф/depzdrav) в сети «Интернет» (далее – сайт Департамента), не позднее чем за один день до даты начала приема заявок объявление о проведении отбора (далее – объявление), которое должно содержать: 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сроки проведения отбора;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дату начала подачи и окончания приема заявок участников отбора, которая не может быть ранее 30 дня, со дня начала приема заявок участников отбора;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наименование, место нахождения, почтовый адрес, адрес электронной почты и контактный номер телефона Департамента;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4)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результат предоставления гранта в соответствии с пунктом 3.10 раздела 3 настоящего Порядка;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5)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1.6 раздела 1 настоящего Порядка;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6)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требования к участникам отбора в соответствии с пунктом 2.2 настоящего раздела и к перечню документов, представляемых участниками отбора для подтверждения их соо</w:t>
      </w:r>
      <w:r w:rsidR="00477394" w:rsidRPr="007A552F">
        <w:rPr>
          <w:rFonts w:ascii="Times New Roman" w:hAnsi="Times New Roman"/>
          <w:color w:val="auto"/>
          <w:sz w:val="28"/>
        </w:rPr>
        <w:t>тветствия указанным требованиям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в соответствии с пунктом 2.3 настоящего раздела;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7)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 xml:space="preserve">категории получателей гранта в соответствии с пунктом 1.4 раздела 1 настоящего Порядка, критерии оценки заявок участников отбора и показатели критериев оценки в соответствии с приложением </w:t>
      </w:r>
      <w:r w:rsidR="00D41049" w:rsidRPr="007A552F">
        <w:rPr>
          <w:rFonts w:ascii="Times New Roman" w:hAnsi="Times New Roman"/>
          <w:color w:val="auto"/>
          <w:sz w:val="28"/>
        </w:rPr>
        <w:t>6</w:t>
      </w:r>
      <w:r w:rsidR="005A6923" w:rsidRPr="007A552F">
        <w:rPr>
          <w:rFonts w:ascii="Times New Roman" w:hAnsi="Times New Roman"/>
          <w:color w:val="auto"/>
          <w:sz w:val="28"/>
        </w:rPr>
        <w:t xml:space="preserve"> к настоящему Порядку;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8)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порядок подачи участниками отбора заявок и требования, предъявляемые к форме и содержанию заявок, подаваемых участниками отбора в соответствии с пунктами 2.3 и 2.4 настоящего раздела;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9)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порядок отзыва участниками отбора заявок, порядок их возврата, определяющий в том числе основания для возврата заявок, порядок внесения изменений в заявки в соответствии с пунктами 2.5 и 2.6 настоящего раздела;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10)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правила рассмотрения заявок у</w:t>
      </w:r>
      <w:r w:rsidR="00477394" w:rsidRPr="007A552F">
        <w:rPr>
          <w:rFonts w:ascii="Times New Roman" w:hAnsi="Times New Roman"/>
          <w:color w:val="auto"/>
          <w:sz w:val="28"/>
        </w:rPr>
        <w:t>частников отбора в соответствии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с пунктами 2.8-2.12 настоящего раздела;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11)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порядок возврата заявок на доработку в соответствии с пунктом 2.14 настоящего раздела;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12)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порядок отклонения заявок в соответствии с пунктом 2.12 настоящего раздела, а также информа</w:t>
      </w:r>
      <w:r w:rsidR="0073523E" w:rsidRPr="007A552F">
        <w:rPr>
          <w:rFonts w:ascii="Times New Roman" w:hAnsi="Times New Roman"/>
          <w:color w:val="auto"/>
          <w:sz w:val="28"/>
        </w:rPr>
        <w:t>цию об основаниях их отклонения</w:t>
      </w:r>
      <w:r w:rsidR="0073523E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в соответствии с пунктом 2.13 настоящего раздела;</w:t>
      </w:r>
    </w:p>
    <w:p w:rsidR="005A6923" w:rsidRPr="007A552F" w:rsidRDefault="00430CD2" w:rsidP="0020013F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13)</w:t>
      </w:r>
      <w:r w:rsidRPr="007A552F">
        <w:rPr>
          <w:color w:val="auto"/>
          <w:sz w:val="28"/>
        </w:rPr>
        <w:tab/>
      </w:r>
      <w:r w:rsidR="005A6923" w:rsidRPr="007A552F">
        <w:rPr>
          <w:color w:val="auto"/>
          <w:sz w:val="28"/>
        </w:rPr>
        <w:t>порядок оценки заявок, включающий критерии оценки,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Конкурсной комиссии в оценке заявок;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14)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объем распределяемого гранта в рамках отбора, порядок расчета размера гранта и правила распределения гранта по результатам отбора, установленные пунктом 3.5 раздела 3 настоящего Порядка, предельное количество победителей отбора в соответствии с пунктом 1.5 раздела 1 настоящего Порядка;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15)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2.7 настоящего раздела;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16)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срок, в течение которого победитель (победители) отбора должен подписать соглашение о предоставле</w:t>
      </w:r>
      <w:r w:rsidR="0073523E" w:rsidRPr="007A552F">
        <w:rPr>
          <w:rFonts w:ascii="Times New Roman" w:hAnsi="Times New Roman"/>
          <w:color w:val="auto"/>
          <w:sz w:val="28"/>
        </w:rPr>
        <w:t>нии гранта (далее – соглашение)</w:t>
      </w:r>
      <w:r w:rsidR="0073523E" w:rsidRPr="007A552F">
        <w:rPr>
          <w:rFonts w:ascii="Times New Roman" w:hAnsi="Times New Roman"/>
          <w:color w:val="auto"/>
          <w:sz w:val="28"/>
        </w:rPr>
        <w:br/>
      </w:r>
      <w:r w:rsidR="005A6923" w:rsidRPr="007A552F">
        <w:rPr>
          <w:rFonts w:ascii="Times New Roman" w:hAnsi="Times New Roman"/>
          <w:color w:val="auto"/>
          <w:sz w:val="28"/>
        </w:rPr>
        <w:t>в соответствии с абзацем первым пункта 3.4 раздела 3 настоящего Порядка;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17)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условия признания победителя (победителей) отбора уклонившимся от заключения соглашения в соответствии с пунктом 3.4 раздела 3 настоящего Порядка;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18)</w:t>
      </w:r>
      <w:r w:rsidR="00430CD2" w:rsidRPr="007A552F">
        <w:rPr>
          <w:rFonts w:ascii="Times New Roman" w:hAnsi="Times New Roman"/>
          <w:color w:val="auto"/>
          <w:sz w:val="28"/>
        </w:rPr>
        <w:tab/>
      </w:r>
      <w:r w:rsidRPr="007A552F">
        <w:rPr>
          <w:rFonts w:ascii="Times New Roman" w:hAnsi="Times New Roman"/>
          <w:color w:val="auto"/>
          <w:sz w:val="28"/>
        </w:rPr>
        <w:t>срок размещения протокола подведения итогов отбора на Едином портале, а также сайте Департамента, который не может быть позднее 14 дня, следующего за днем определения победителя отбора.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2.2.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Участник отбора, соответствующий категории, установленной пунктом 1.4 раздела 1 настоящего Порядка, на даты подачи заявки, рассмотрения заявки и заключения соглашения, должен соответствовать следующим требованиям: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3) не находится в составляемых, в рамках реализации </w:t>
      </w:r>
      <w:proofErr w:type="gramStart"/>
      <w:r w:rsidRPr="007A552F">
        <w:rPr>
          <w:rFonts w:ascii="Times New Roman" w:hAnsi="Times New Roman"/>
          <w:color w:val="auto"/>
          <w:sz w:val="28"/>
        </w:rPr>
        <w:t>полномочий</w:t>
      </w:r>
      <w:proofErr w:type="gramEnd"/>
      <w:r w:rsidRPr="007A552F">
        <w:rPr>
          <w:rFonts w:ascii="Times New Roman" w:hAnsi="Times New Roman"/>
          <w:color w:val="auto"/>
          <w:sz w:val="28"/>
        </w:rPr>
        <w:t xml:space="preserve">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4) не получает средства из окружного бюджета на основании иных нормативных правовых актов Чукотского автономного округа на цели, установленные пунктом 1.2 раздела 1 настоящего Порядка;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5) не является иностранным агентом в соответствии с </w:t>
      </w:r>
      <w:hyperlink r:id="rId10" w:history="1">
        <w:r w:rsidRPr="007A552F">
          <w:rPr>
            <w:rFonts w:ascii="Times New Roman" w:hAnsi="Times New Roman"/>
            <w:color w:val="auto"/>
            <w:sz w:val="28"/>
          </w:rPr>
          <w:t>Федеральным законом</w:t>
        </w:r>
      </w:hyperlink>
      <w:r w:rsidRPr="007A552F">
        <w:rPr>
          <w:rFonts w:ascii="Times New Roman" w:hAnsi="Times New Roman"/>
          <w:color w:val="auto"/>
          <w:sz w:val="28"/>
        </w:rPr>
        <w:t xml:space="preserve"> от 14 июля 2022 года № 255-ФЗ «О контроле за деятельностью лиц, находящихся под иностранным влиянием»;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6)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7) отсутствует просроченная задолженность по возврату в окружной бюджет субсидий, включая грантов,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8) имеет согласие органа государственной власти и (или) муниципального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оформленное на бланке указанного органа.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2.3.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Для участия в отборе участник отбора в срок, установленный подпунктом 2 пункта 2.1 настоящего раздела,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копии учредительных документов (устава) с отметкой налогового органа о регистрации;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 копии документов (при наличии), подтверждающих полномочия представителя участника отбора, или договор, в том числе договор между представителем и представляемым, между представляемым и третьим лицом, либо решение собрания, в котором содержатся соответствующие полномочия, если иное не установлено законом или не противоречит существу отношений;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3) согласие на публикацию (размещение) сведений в сети «Интернет» и осуществление проверок по форме согласно приложению 1 к настоящему Порядку;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4) заверение о соответствии требованиям по форме согласно приложению 2 к настоящему Порядку; 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5) обязательство о выполнении условий предоставления гранта по форме согласно приложению 3 к настоящему Порядку; 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6) банковские реквизиты российской кредитной организации и расчетный счет участника отбора, на который в случае принятия решения о предоставлении гранта осуществляется перечисление гранта (в произвольной форме);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strike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7) проект по форме согласно приложению 4 к настоящему Порядку; 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8) копии документов, подтверждающих наличие у участника отбора опыта реализации проектов по проведению мероприятий, направленных на повышение уровня знаний населения о ЗОЖ, профилактику вредных привычек (соглашение (договор, иной документ) о реализации проекта, отчеты о реализации проекта) (при наличии);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9) копии документов, подтверждающих наличие у участника отбора опыта участия в </w:t>
      </w:r>
      <w:proofErr w:type="spellStart"/>
      <w:r w:rsidRPr="007A552F">
        <w:rPr>
          <w:rFonts w:ascii="Times New Roman" w:hAnsi="Times New Roman"/>
          <w:color w:val="auto"/>
          <w:sz w:val="28"/>
        </w:rPr>
        <w:t>грантовых</w:t>
      </w:r>
      <w:proofErr w:type="spellEnd"/>
      <w:r w:rsidRPr="007A552F">
        <w:rPr>
          <w:rFonts w:ascii="Times New Roman" w:hAnsi="Times New Roman"/>
          <w:color w:val="auto"/>
          <w:sz w:val="28"/>
        </w:rPr>
        <w:t xml:space="preserve"> конкурсах (соглашение (договор, иной документ) о предоставлении гранта, отчеты о результатах предоставления гранта) (при наличии);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10) план проведения мероприятий по проекту, представленному участником отбора в составе заявки (при наличии);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11) согласие органа государственной власти и (или) муниципального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оформленное на бланке соответствующего органа (не представляется в случае, если в отношении участника отбора функции и полномочия учредителя осуществляет Департамент). 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2.4.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Заявка участника отбора, предусмотренная абзацем первым пункта 2.3 настоящего раздела, содержит сведения, указанные в приложении 5 к настоящему Порядку, и подписывается: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усиленной квалифицированной электронной подписью руководителя участника отбора</w:t>
      </w:r>
      <w:r w:rsidR="00434FDB" w:rsidRPr="007A552F">
        <w:rPr>
          <w:rFonts w:ascii="Times New Roman" w:hAnsi="Times New Roman"/>
          <w:color w:val="auto"/>
          <w:sz w:val="28"/>
        </w:rPr>
        <w:t xml:space="preserve"> или уполномоченного им лица</w:t>
      </w:r>
      <w:r w:rsidRPr="007A552F">
        <w:rPr>
          <w:rFonts w:ascii="Times New Roman" w:hAnsi="Times New Roman"/>
          <w:color w:val="auto"/>
          <w:sz w:val="28"/>
        </w:rPr>
        <w:t>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 – в случае подписания заявки уполномоченным руководителем участника отбора лицом).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Документы, указанные в подпунктах 1-10 пункта 2.3 настоящего раздела: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должны быть подписаны (заверены) подписью руководителя участника отбора или уполномоченного им лица</w:t>
      </w:r>
      <w:r w:rsidRPr="007A552F">
        <w:rPr>
          <w:rFonts w:ascii="Times New Roman" w:hAnsi="Times New Roman"/>
          <w:color w:val="auto"/>
          <w:sz w:val="23"/>
          <w:szCs w:val="23"/>
          <w:shd w:val="clear" w:color="auto" w:fill="FFFFFF"/>
        </w:rPr>
        <w:t xml:space="preserve"> </w:t>
      </w:r>
      <w:bookmarkStart w:id="2" w:name="_Hlk183454092"/>
      <w:r w:rsidRPr="007A552F">
        <w:rPr>
          <w:rFonts w:ascii="Times New Roman" w:hAnsi="Times New Roman"/>
          <w:color w:val="auto"/>
          <w:sz w:val="28"/>
        </w:rPr>
        <w:t>и заверены оттиском печати (при наличии печати);</w:t>
      </w:r>
      <w:bookmarkEnd w:id="2"/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не должны содержать подчистки, приписки, зачеркнутые слова;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Документ, указанный в подпункте 11 пункта 2.3 настоящего раздела, должен соответствовать требованиям, установленным абзацами третьим, пятым, шестым настоящего пункта.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2.5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Изменения в поданную заявку для участия в отборе допускаются не позднее даты и времени окончания приема заявок, установленных указанным в пункте 2.1 настоящего раздела объявлением, путем отзыва ранее поданной заявки и подачи новой заявки в порядке, установленном пунктом 2.3 настоящего раздела.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2.6.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Заявка может быть отозвана участником отбора до окончания срока приема заявок, установленного указанным в пункте 2.1 настоящего раздела объявлением,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</w:t>
      </w:r>
      <w:r w:rsidR="002821FE" w:rsidRPr="007A552F">
        <w:rPr>
          <w:rFonts w:ascii="Times New Roman" w:hAnsi="Times New Roman"/>
          <w:color w:val="auto"/>
          <w:sz w:val="28"/>
        </w:rPr>
        <w:t xml:space="preserve"> или уполномоченного им лица</w:t>
      </w:r>
      <w:r w:rsidR="005A6923" w:rsidRPr="007A552F">
        <w:rPr>
          <w:rFonts w:ascii="Times New Roman" w:hAnsi="Times New Roman"/>
          <w:color w:val="auto"/>
          <w:sz w:val="28"/>
        </w:rPr>
        <w:t>.</w:t>
      </w:r>
    </w:p>
    <w:p w:rsidR="005A6923" w:rsidRPr="007A552F" w:rsidRDefault="00430CD2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2.7.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Участник отбора вправе направить в Департамент запрос о разъяснении положений, содержащихся в объявлении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указанным в пункте 2.1 настоящего раздела объявлением.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Департамент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«Электронный бюджет» соответствующего разъяснения. 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2.9. 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5A6923" w:rsidRPr="007A552F" w:rsidRDefault="00430CD2" w:rsidP="0020013F">
      <w:pPr>
        <w:ind w:firstLine="709"/>
        <w:jc w:val="both"/>
        <w:rPr>
          <w:color w:val="auto"/>
          <w:sz w:val="28"/>
        </w:rPr>
      </w:pPr>
      <w:bookmarkStart w:id="3" w:name="_Hlk180416084"/>
      <w:r w:rsidRPr="007A552F">
        <w:rPr>
          <w:color w:val="auto"/>
          <w:sz w:val="28"/>
        </w:rPr>
        <w:t>2.10.</w:t>
      </w:r>
      <w:r w:rsidRPr="007A552F">
        <w:rPr>
          <w:color w:val="auto"/>
          <w:sz w:val="28"/>
        </w:rPr>
        <w:tab/>
      </w:r>
      <w:r w:rsidR="005A6923" w:rsidRPr="007A552F">
        <w:rPr>
          <w:color w:val="auto"/>
          <w:sz w:val="28"/>
        </w:rPr>
        <w:t>В целях проведения отбора Департаменту, а также Конкурсной комиссии 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к поданным участниками отбора заявкам для их рассмотрения и оценки.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Протокол вскрытия заявок формируется автоматически на Едином портале, подписывается усиленной квалифицированной электронной подписью руководителя Департамента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bookmarkEnd w:id="3"/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 наличия основания, установленного в подпункте 1 пункта 2.21 настоящего раздела, в протоколе вскрытия заявок указывается информация о признании отбора несостоявшимся.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 xml:space="preserve">2.11. Департамент в течение пяти рабочих дней, следующих за датой окончания срока приема заявок, получает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</w:t>
      </w:r>
      <w:proofErr w:type="spellStart"/>
      <w:r w:rsidRPr="007A552F">
        <w:rPr>
          <w:rFonts w:ascii="Times New Roman" w:hAnsi="Times New Roman"/>
          <w:color w:val="auto"/>
          <w:sz w:val="28"/>
          <w:szCs w:val="28"/>
        </w:rPr>
        <w:t>интернет-ресурсов</w:t>
      </w:r>
      <w:proofErr w:type="spellEnd"/>
      <w:r w:rsidRPr="007A552F">
        <w:rPr>
          <w:rFonts w:ascii="Times New Roman" w:hAnsi="Times New Roman"/>
          <w:color w:val="auto"/>
          <w:sz w:val="28"/>
          <w:szCs w:val="28"/>
        </w:rPr>
        <w:t>, государственных реестров, размещаемых в сети «Интернет», в отношении участников отбора информацию (сведения):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из Единого государственного реестра юридических лиц на сайте в сети «Интернет» (https://egrul.nalog.ru/index.html);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из реестра иностранных агентов на сайте в сети «Интернет» (www.minjust.gov.ru);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из Единого федерального реестра сведений о банкротстве на сайте в сети «Интернет» (https://bankrot.fedresurs.ru/);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от органов</w:t>
      </w:r>
      <w:r w:rsidR="002821FE" w:rsidRPr="007A552F">
        <w:rPr>
          <w:rFonts w:ascii="Times New Roman" w:hAnsi="Times New Roman"/>
          <w:color w:val="auto"/>
          <w:sz w:val="28"/>
        </w:rPr>
        <w:t xml:space="preserve"> исполнительн</w:t>
      </w:r>
      <w:r w:rsidRPr="007A552F">
        <w:rPr>
          <w:rFonts w:ascii="Times New Roman" w:hAnsi="Times New Roman"/>
          <w:color w:val="auto"/>
          <w:sz w:val="28"/>
        </w:rPr>
        <w:t>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1.2 разделе 1 настоящего Порядка;</w:t>
      </w:r>
    </w:p>
    <w:p w:rsidR="005A6923" w:rsidRPr="007A552F" w:rsidRDefault="002821FE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от органов исполнительной власти </w:t>
      </w:r>
      <w:r w:rsidR="005A6923" w:rsidRPr="007A552F">
        <w:rPr>
          <w:rFonts w:ascii="Times New Roman" w:hAnsi="Times New Roman"/>
          <w:color w:val="auto"/>
          <w:sz w:val="28"/>
        </w:rPr>
        <w:t>Чукотского автономного округа об отсутствии (наличии) просроченной задолженности по возврату в окружной бюджет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</w:rPr>
        <w:t>2.</w:t>
      </w:r>
      <w:r w:rsidRPr="007A552F">
        <w:rPr>
          <w:rFonts w:ascii="Times New Roman" w:hAnsi="Times New Roman"/>
          <w:color w:val="auto"/>
          <w:sz w:val="28"/>
          <w:szCs w:val="28"/>
        </w:rPr>
        <w:t>12. В течение 15 рабочих дней, следующих за датой окончания срока приема заявок, указанного в объявлении, представленная участником отбора заявка с приложенными к ней документами рассматривается Конкурсной комиссией с использованием документов, представленных участником отбора в соответствии с пунктом 2.3 настоящего раздела, а также информации (сведений), полученной Департаментом в соответствии с пунктом 2.11 настоящего раздела, на предмет соответствия требованиям, установленным: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в пункте 1.4 раздела 1 настоящего Порядка на основании сведений, указанных в абзаце втором пункта 2.11 настоящего раздела, документа, указанного в подпункте 7 пункта 2.3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в подпункте 1 пункта 2.2 настоящего раздела, на основании сведений, указанных в абзаце втором пункта 2.11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в подпункте 2 пункта 2.2 настоящего раздела, на основании сведений, указанных в абзаце третьем пункта 2.11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в подпункте 3 пункта 2.2 настоящего раздела, на основании сведений, указанных в абзаце третьем пункта 2.11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в подпункте 4 пункта 2.2 настоящего раздела, на основании сведений, указанных в абзаце шестом пункта 2.11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в подпункте 5 пункта 2.2 настоящего раздела, на основании сведений, указанных в абзаце четвертом пункта 2.11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в подпункте 6 пункта 2.2 настоящего раздела, на основании сведений, указанных в абзацах втором и пятом пункта 2.11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>в подпункте 7 пункта 2.2 настоящего раздела, на основании сведений, указанных в абзаце седьмом пункта 2.11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A552F">
        <w:rPr>
          <w:rFonts w:ascii="Times New Roman" w:hAnsi="Times New Roman"/>
          <w:color w:val="auto"/>
          <w:sz w:val="28"/>
          <w:szCs w:val="28"/>
        </w:rPr>
        <w:t xml:space="preserve">в подпункте 8 пункта 2.2 настоящего раздела, на основании документа, указанного в подпункте 11 пункта 2.3 настоящего раздела </w:t>
      </w:r>
      <w:r w:rsidRPr="007A552F">
        <w:rPr>
          <w:rFonts w:ascii="Times New Roman" w:hAnsi="Times New Roman"/>
          <w:color w:val="auto"/>
          <w:sz w:val="28"/>
        </w:rPr>
        <w:t>(для участника отбора, являющимся бюджетным или автономным учреждением)</w:t>
      </w:r>
      <w:r w:rsidRPr="007A552F">
        <w:rPr>
          <w:rFonts w:ascii="Times New Roman" w:hAnsi="Times New Roman"/>
          <w:color w:val="auto"/>
          <w:sz w:val="28"/>
          <w:szCs w:val="28"/>
        </w:rPr>
        <w:t>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Заявка признается надлежащей, если она соответствует требованиям, указанным в объявлении, и при отсутствии оснований для отклонения заявки, указанных в пункте 2.13 настоящего Порядка.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Решение о соответствии заявки требованиям, указанным в объявлении, принимаются Конкурсной комиссией не позднее срока, указанного в абзаце первом настоящего пункта.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По результатам рассмотрения заявок не позднее одного рабочего дня со дня окончания срока рассмотрения заявок, указанного в абзаце первом настоящего пункта,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«Электронный бюджет», а также размещается на Едином портале не позднее одного рабочего дня, следующего за днем его подписания. Одновременно протокол размещается Департаментом на сайте Департамента.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Внесение изменений в протокол рассмотрения заявок осуществляется не позднее 10 дней со дня подписания первой версии протокола   рассмотрения заявок путем формирования новой версии указанного протокола с указанием причин внесения изменений.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2.13. Основаниями для отклонения заявок (на стадии рассмотрения) являются: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несоответствие участника отбора требованиям, установленным пунктом 2.2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 несоответствие участника отбора категории, установленной в объявлении, предусмотренной пунктом 1.4 раздела 1 настоящего Порядка;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3) непредставление (представление не в полном объеме) документов, указанных в объявлении, предусмотренных пунктом 2.3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4) несоответствие представленных участником отбора заявок и (или) документов требованиям, установленным в объявлении, предусмотренных пунктом 2.4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 и требованиям, установленным пунктом 1.4 раздела 1 настоящего Порядка и пунктом 2.2 настоящего раздела;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6) подача участником отбора заявки после даты и (или) времени, определенных для подачи заявок.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2.14. В случае наличия оснований для возврата заявок участникам отбора на доработку, указанных в пункте 2.15 настоящего раздела, Департамент в течение пяти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Решения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При внесении изменений в заявку на этапе рассмотрения и оценки заявок не допускается изменение информации и документов по указанным в объявлении критериям оценки, по которым участнику отбора присваивается итоговое количество баллов.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2.15. Основаниями для возврата заявки участника отбора на доработку являются: 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1) неполнота заполнения формы заявки; </w:t>
      </w:r>
    </w:p>
    <w:p w:rsidR="005A6923" w:rsidRPr="007A552F" w:rsidRDefault="005A6923" w:rsidP="0020013F">
      <w:pPr>
        <w:ind w:firstLine="709"/>
        <w:contextualSpacing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2) наличие арифметической или грамматической ошибки, неверное указание сведений, внесенных в заявку. </w:t>
      </w:r>
    </w:p>
    <w:p w:rsidR="005A6923" w:rsidRPr="007A552F" w:rsidRDefault="005A6923" w:rsidP="0020013F">
      <w:pPr>
        <w:ind w:firstLine="709"/>
        <w:contextualSpacing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2.16. Участник отбора не позднее третьего рабочего дня со дня возврата Департаментом его заявки на доработку направляет скорректированную заявку в системе «Электронный бюджет».</w:t>
      </w:r>
    </w:p>
    <w:p w:rsidR="005A6923" w:rsidRPr="007A552F" w:rsidRDefault="005A6923" w:rsidP="0020013F">
      <w:pPr>
        <w:ind w:firstLine="709"/>
        <w:contextualSpacing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 отбора. </w:t>
      </w:r>
    </w:p>
    <w:p w:rsidR="005A6923" w:rsidRPr="007A552F" w:rsidRDefault="005A6923" w:rsidP="0020013F">
      <w:pPr>
        <w:pStyle w:val="afff5"/>
        <w:spacing w:beforeAutospacing="0" w:afterAutospacing="0"/>
        <w:ind w:firstLine="709"/>
        <w:contextualSpacing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2.17. Оценка заявок осуществляется членами Конкурсной комиссии в срок не позднее 30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5A6923" w:rsidRPr="007A552F" w:rsidRDefault="005A6923" w:rsidP="0020013F">
      <w:pPr>
        <w:ind w:firstLine="709"/>
        <w:contextualSpacing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Оценка каждой заявки осуществляется членами Конкурсной комиссии по критериям, указанным в приложении 6 к настоящему Порядку.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Количество баллов n-</w:t>
      </w:r>
      <w:proofErr w:type="spellStart"/>
      <w:r w:rsidRPr="007A552F">
        <w:rPr>
          <w:color w:val="auto"/>
          <w:sz w:val="28"/>
          <w:szCs w:val="28"/>
        </w:rPr>
        <w:t>го</w:t>
      </w:r>
      <w:proofErr w:type="spellEnd"/>
      <w:r w:rsidRPr="007A552F">
        <w:rPr>
          <w:color w:val="auto"/>
          <w:sz w:val="28"/>
          <w:szCs w:val="28"/>
        </w:rPr>
        <w:t xml:space="preserve"> участника отбора (</w:t>
      </w:r>
      <w:proofErr w:type="spellStart"/>
      <w:r w:rsidRPr="007A552F">
        <w:rPr>
          <w:color w:val="auto"/>
          <w:sz w:val="28"/>
          <w:szCs w:val="28"/>
        </w:rPr>
        <w:t>Rn</w:t>
      </w:r>
      <w:proofErr w:type="spellEnd"/>
      <w:r w:rsidRPr="007A552F">
        <w:rPr>
          <w:color w:val="auto"/>
          <w:sz w:val="28"/>
          <w:szCs w:val="28"/>
        </w:rPr>
        <w:t xml:space="preserve">) рассчитывается по формуле: </w:t>
      </w:r>
    </w:p>
    <w:p w:rsidR="005A6923" w:rsidRPr="007A552F" w:rsidRDefault="005A6923" w:rsidP="0020013F">
      <w:pPr>
        <w:jc w:val="center"/>
        <w:rPr>
          <w:color w:val="auto"/>
          <w:sz w:val="28"/>
          <w:szCs w:val="28"/>
        </w:rPr>
      </w:pPr>
      <w:proofErr w:type="spellStart"/>
      <w:r w:rsidRPr="007A552F">
        <w:rPr>
          <w:color w:val="auto"/>
          <w:sz w:val="28"/>
          <w:szCs w:val="28"/>
        </w:rPr>
        <w:t>Rn</w:t>
      </w:r>
      <w:proofErr w:type="spellEnd"/>
      <w:r w:rsidRPr="007A552F">
        <w:rPr>
          <w:color w:val="auto"/>
          <w:sz w:val="28"/>
          <w:szCs w:val="28"/>
        </w:rPr>
        <w:t xml:space="preserve"> = ∑ </w:t>
      </w:r>
      <w:proofErr w:type="spellStart"/>
      <w:r w:rsidRPr="007A552F">
        <w:rPr>
          <w:color w:val="auto"/>
          <w:sz w:val="28"/>
          <w:szCs w:val="28"/>
        </w:rPr>
        <w:t>Qi</w:t>
      </w:r>
      <w:proofErr w:type="spellEnd"/>
      <w:r w:rsidRPr="007A552F">
        <w:rPr>
          <w:color w:val="auto"/>
          <w:sz w:val="28"/>
          <w:szCs w:val="28"/>
        </w:rPr>
        <w:t xml:space="preserve"> x </w:t>
      </w:r>
      <w:proofErr w:type="spellStart"/>
      <w:r w:rsidRPr="007A552F">
        <w:rPr>
          <w:color w:val="auto"/>
          <w:sz w:val="28"/>
          <w:szCs w:val="28"/>
        </w:rPr>
        <w:t>Fin</w:t>
      </w:r>
      <w:proofErr w:type="spellEnd"/>
      <w:r w:rsidRPr="007A552F">
        <w:rPr>
          <w:color w:val="auto"/>
          <w:sz w:val="28"/>
          <w:szCs w:val="28"/>
        </w:rPr>
        <w:t>,</w:t>
      </w:r>
    </w:p>
    <w:p w:rsidR="005A6923" w:rsidRPr="007A552F" w:rsidRDefault="005A6923" w:rsidP="0020013F">
      <w:pPr>
        <w:ind w:firstLine="709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где: 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proofErr w:type="spellStart"/>
      <w:r w:rsidRPr="007A552F">
        <w:rPr>
          <w:color w:val="auto"/>
          <w:sz w:val="28"/>
          <w:szCs w:val="28"/>
        </w:rPr>
        <w:t>Qi</w:t>
      </w:r>
      <w:proofErr w:type="spellEnd"/>
      <w:r w:rsidRPr="007A552F">
        <w:rPr>
          <w:color w:val="auto"/>
          <w:sz w:val="28"/>
          <w:szCs w:val="28"/>
        </w:rPr>
        <w:t xml:space="preserve"> - весовое значение i-</w:t>
      </w:r>
      <w:proofErr w:type="spellStart"/>
      <w:r w:rsidRPr="007A552F">
        <w:rPr>
          <w:color w:val="auto"/>
          <w:sz w:val="28"/>
          <w:szCs w:val="28"/>
        </w:rPr>
        <w:t>го</w:t>
      </w:r>
      <w:proofErr w:type="spellEnd"/>
      <w:r w:rsidRPr="007A552F">
        <w:rPr>
          <w:color w:val="auto"/>
          <w:sz w:val="28"/>
          <w:szCs w:val="28"/>
        </w:rPr>
        <w:t xml:space="preserve"> критерия оценки заявок; 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proofErr w:type="spellStart"/>
      <w:r w:rsidRPr="007A552F">
        <w:rPr>
          <w:color w:val="auto"/>
          <w:sz w:val="28"/>
          <w:szCs w:val="28"/>
        </w:rPr>
        <w:t>Fin</w:t>
      </w:r>
      <w:proofErr w:type="spellEnd"/>
      <w:r w:rsidRPr="007A552F">
        <w:rPr>
          <w:color w:val="auto"/>
          <w:sz w:val="28"/>
          <w:szCs w:val="28"/>
        </w:rPr>
        <w:t xml:space="preserve"> - количество баллов, присвоенных n-</w:t>
      </w:r>
      <w:proofErr w:type="spellStart"/>
      <w:r w:rsidRPr="007A552F">
        <w:rPr>
          <w:color w:val="auto"/>
          <w:sz w:val="28"/>
          <w:szCs w:val="28"/>
        </w:rPr>
        <w:t>му</w:t>
      </w:r>
      <w:proofErr w:type="spellEnd"/>
      <w:r w:rsidRPr="007A552F">
        <w:rPr>
          <w:color w:val="auto"/>
          <w:sz w:val="28"/>
          <w:szCs w:val="28"/>
        </w:rPr>
        <w:t xml:space="preserve"> участнику отбора по показателю i-</w:t>
      </w:r>
      <w:proofErr w:type="spellStart"/>
      <w:r w:rsidRPr="007A552F">
        <w:rPr>
          <w:color w:val="auto"/>
          <w:sz w:val="28"/>
          <w:szCs w:val="28"/>
        </w:rPr>
        <w:t>го</w:t>
      </w:r>
      <w:proofErr w:type="spellEnd"/>
      <w:r w:rsidRPr="007A552F">
        <w:rPr>
          <w:color w:val="auto"/>
          <w:sz w:val="28"/>
          <w:szCs w:val="28"/>
        </w:rPr>
        <w:t xml:space="preserve"> критерия. 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Оценка каждой заявки по критериям осуществляется по результатам рассмотрения представленных заявки и документов, при этом значение показателя критерия проставляется по одному из показателей критерия, по остальным показателям критерия проставляется ноль баллов.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Количество баллов, присваиваемых участнику отбора по каждому критерию и по заявке в целом, определяется как среднее арифметическое количества баллов, полученных по результатам оценки заявки от каждого члена Конкурсной комиссии, участвующего в рассмотрении и оценке заявок. При этом среднее арифметическое количество баллов определяется путем суммирования баллов, присвоенных каждым членом Конкурсной комиссии, участвующим в рассмотрении и оценке заявок, и последующего деления на количество таких членов.</w:t>
      </w:r>
    </w:p>
    <w:p w:rsidR="005A6923" w:rsidRPr="007A552F" w:rsidRDefault="005A6923" w:rsidP="0020013F">
      <w:pPr>
        <w:ind w:firstLine="709"/>
        <w:contextualSpacing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На основании суммарного балла участнику отбора присваивается порядковый номер и составляется итоговый рейтинг. Первое место занимает участник отбора с наибольшим значением величины суммарного балла, последнее - участник отбора с наименьшим значением величины суммарного балла.</w:t>
      </w:r>
    </w:p>
    <w:p w:rsidR="005A6923" w:rsidRPr="007A552F" w:rsidRDefault="005A6923" w:rsidP="0020013F">
      <w:pPr>
        <w:pStyle w:val="afff5"/>
        <w:spacing w:beforeAutospacing="0" w:afterAutospacing="0"/>
        <w:ind w:firstLine="709"/>
        <w:contextualSpacing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2.18. Для рассмотрения и оценки заявок участников отбора Департамент формирует Конкурсную комиссию, положение и персональный состав которой утверждается приказом Департамента.</w:t>
      </w:r>
    </w:p>
    <w:p w:rsidR="005A6923" w:rsidRPr="007A552F" w:rsidRDefault="005A6923" w:rsidP="0020013F">
      <w:pPr>
        <w:pStyle w:val="afff5"/>
        <w:spacing w:beforeAutospacing="0" w:afterAutospacing="0"/>
        <w:ind w:firstLine="709"/>
        <w:contextualSpacing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Конкурсная комиссия:</w:t>
      </w:r>
    </w:p>
    <w:p w:rsidR="005A6923" w:rsidRPr="007A552F" w:rsidRDefault="005A6923" w:rsidP="0020013F">
      <w:pPr>
        <w:pStyle w:val="afff5"/>
        <w:spacing w:beforeAutospacing="0" w:afterAutospacing="0"/>
        <w:ind w:firstLine="709"/>
        <w:contextualSpacing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1) рассматривает заявки и документы участников отбора на предмет соответствия (несоответствия) категории, требованиям и условиям предоставления гранта, установленным пунктами 1.4, 2.2</w:t>
      </w:r>
      <w:r w:rsidR="00847C0F" w:rsidRPr="007A552F">
        <w:rPr>
          <w:color w:val="auto"/>
          <w:sz w:val="28"/>
          <w:szCs w:val="28"/>
        </w:rPr>
        <w:t>-2.4</w:t>
      </w:r>
      <w:r w:rsidRPr="007A552F">
        <w:rPr>
          <w:color w:val="auto"/>
          <w:sz w:val="28"/>
          <w:szCs w:val="28"/>
        </w:rPr>
        <w:t xml:space="preserve"> настоящего раздела;</w:t>
      </w:r>
    </w:p>
    <w:p w:rsidR="005A6923" w:rsidRPr="007A552F" w:rsidRDefault="005A6923" w:rsidP="0020013F">
      <w:pPr>
        <w:pStyle w:val="afff5"/>
        <w:spacing w:beforeAutospacing="0" w:afterAutospacing="0"/>
        <w:ind w:firstLine="709"/>
        <w:contextualSpacing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2) проводит оценку заявок участников отбора, признанных надлежащими, в соответствии с пунктом 2.12 настоящего раздела.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2.19. Департамент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При внесении Департаментом изменений, указанных в абзаце первом настоящего пункта: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срок окончания подачи участниками заявок должен составлять не менее 10 дней со дня, следующего за днем внесения таких изменений;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 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3)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 и размещается на Едином портале, а также на сайте Департамента не позднее одного дня, следующего за днем его подписания. 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Участники отбора, подавшие заявки на участие в отборе, информируются о внесении изменений в объявление о проведении отбора в системе «Электронный бюджет» не позднее дня, следующего за днем внесения изменений в объявление.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strike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2.20. Департамент вправе отменить отбор: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в случае отзыва или изменения лимитов бюджетных обязательств, указанных в объявлении, в соответствии с пунктом 1.3 раздела 1 настоящего Порядка;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 в случае выявления технических ошибок в объявлении.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После окончания срока отмены проведения отбора в соответствии с подпунктами 1 и 2 настоящего пункта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Объявление об отмене отбора в случае возникновения обстоятельств непреодолимой силы размещается на Едином портале, а также на сайте Департамента не позднее одного дня, следующего за днем его подписания.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5A6923" w:rsidRPr="007A552F" w:rsidRDefault="005A6923" w:rsidP="0020013F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2.21. Отбор признается несостоявшимся в случаях, если: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1) по окончании срока подачи заявок не подано ни одной заявки на участие в отборе;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2) по результатам рассмотрения заявок отклонены все заявки.</w:t>
      </w:r>
    </w:p>
    <w:p w:rsidR="005A6923" w:rsidRPr="007A552F" w:rsidRDefault="005A6923" w:rsidP="0020013F">
      <w:pPr>
        <w:ind w:firstLine="709"/>
        <w:jc w:val="both"/>
        <w:rPr>
          <w:rStyle w:val="1ffa"/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2.22. Победителями отбора признаются участники отбора, включенные в итоговый рейтинг, сформированный Департаментом по результатам ранжирования поступивших заявок в пределах объема распределяемого гранта в рамках отбора, указанного в объявлении.</w:t>
      </w:r>
    </w:p>
    <w:p w:rsidR="005A6923" w:rsidRPr="007A552F" w:rsidRDefault="005A6923" w:rsidP="0020013F">
      <w:pPr>
        <w:ind w:firstLine="709"/>
        <w:jc w:val="both"/>
        <w:rPr>
          <w:rStyle w:val="1ffa"/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Грант, распределяемый в рамках отбора, распределяется между участниками отбора, включенными в итоговый рейтинг, в следующем порядке:</w:t>
      </w:r>
    </w:p>
    <w:p w:rsidR="005A6923" w:rsidRPr="007A552F" w:rsidRDefault="005A6923" w:rsidP="0020013F">
      <w:pPr>
        <w:ind w:firstLine="709"/>
        <w:jc w:val="both"/>
        <w:rPr>
          <w:rStyle w:val="1ffa"/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участнику отбора, которому присвоен первый порядковый номер в рейтинге, распределяется грант, в размере, определяемом в соответствии с пунктом 3.5 раздела 3 настоящего Порядка;</w:t>
      </w:r>
    </w:p>
    <w:p w:rsidR="005A6923" w:rsidRPr="007A552F" w:rsidRDefault="005A6923" w:rsidP="0020013F">
      <w:pPr>
        <w:ind w:firstLine="709"/>
        <w:jc w:val="both"/>
        <w:rPr>
          <w:rStyle w:val="1ffa"/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в случае если грант, распределяемый в рамках отбора, больше размера гранта, распределенного участнику отбора, заявке которого присвоен первый порядковый номер, оставшийся размер грант распределяется между остальными участниками отбора, в</w:t>
      </w:r>
      <w:r w:rsidR="00847C0F" w:rsidRPr="007A552F">
        <w:rPr>
          <w:rStyle w:val="1ffa"/>
          <w:color w:val="auto"/>
          <w:sz w:val="28"/>
          <w:szCs w:val="28"/>
        </w:rPr>
        <w:t>ключё</w:t>
      </w:r>
      <w:r w:rsidRPr="007A552F">
        <w:rPr>
          <w:rStyle w:val="1ffa"/>
          <w:color w:val="auto"/>
          <w:sz w:val="28"/>
          <w:szCs w:val="28"/>
        </w:rPr>
        <w:t xml:space="preserve">нными в </w:t>
      </w:r>
      <w:r w:rsidR="00847C0F" w:rsidRPr="007A552F">
        <w:rPr>
          <w:rStyle w:val="1ffa"/>
          <w:color w:val="auto"/>
          <w:sz w:val="28"/>
          <w:szCs w:val="28"/>
        </w:rPr>
        <w:t xml:space="preserve">итоговый </w:t>
      </w:r>
      <w:r w:rsidRPr="007A552F">
        <w:rPr>
          <w:rStyle w:val="1ffa"/>
          <w:color w:val="auto"/>
          <w:sz w:val="28"/>
          <w:szCs w:val="28"/>
        </w:rPr>
        <w:t>рейтинг.</w:t>
      </w:r>
    </w:p>
    <w:p w:rsidR="005A6923" w:rsidRPr="007A552F" w:rsidRDefault="005A6923" w:rsidP="0020013F">
      <w:pPr>
        <w:ind w:firstLine="709"/>
        <w:jc w:val="both"/>
        <w:rPr>
          <w:rStyle w:val="1ffa"/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Каждому сле</w:t>
      </w:r>
      <w:r w:rsidR="00847C0F" w:rsidRPr="007A552F">
        <w:rPr>
          <w:rStyle w:val="1ffa"/>
          <w:color w:val="auto"/>
          <w:sz w:val="28"/>
          <w:szCs w:val="28"/>
        </w:rPr>
        <w:t>дующему участнику отбора, включё</w:t>
      </w:r>
      <w:r w:rsidRPr="007A552F">
        <w:rPr>
          <w:rStyle w:val="1ffa"/>
          <w:color w:val="auto"/>
          <w:sz w:val="28"/>
          <w:szCs w:val="28"/>
        </w:rPr>
        <w:t xml:space="preserve">нному в </w:t>
      </w:r>
      <w:r w:rsidR="00847C0F" w:rsidRPr="007A552F">
        <w:rPr>
          <w:rStyle w:val="1ffa"/>
          <w:color w:val="auto"/>
          <w:sz w:val="28"/>
          <w:szCs w:val="28"/>
        </w:rPr>
        <w:t xml:space="preserve">итоговый </w:t>
      </w:r>
      <w:r w:rsidRPr="007A552F">
        <w:rPr>
          <w:rStyle w:val="1ffa"/>
          <w:color w:val="auto"/>
          <w:sz w:val="28"/>
          <w:szCs w:val="28"/>
        </w:rPr>
        <w:t>рейтинг, распределяется грант, в размере, определяемом в соответствии с пунктом 3.</w:t>
      </w:r>
      <w:r w:rsidR="00847C0F" w:rsidRPr="007A552F">
        <w:rPr>
          <w:rStyle w:val="1ffa"/>
          <w:color w:val="auto"/>
          <w:sz w:val="28"/>
          <w:szCs w:val="28"/>
        </w:rPr>
        <w:t>5</w:t>
      </w:r>
      <w:r w:rsidRPr="007A552F">
        <w:rPr>
          <w:rStyle w:val="1ffa"/>
          <w:color w:val="auto"/>
          <w:sz w:val="28"/>
          <w:szCs w:val="28"/>
        </w:rPr>
        <w:t xml:space="preserve"> раздела 3 настоящего Порядка, в случае если размер гранта меньше нераспределенного размера гранта либо равен ему.</w:t>
      </w:r>
    </w:p>
    <w:p w:rsidR="005A6923" w:rsidRPr="007A552F" w:rsidRDefault="005A6923" w:rsidP="0020013F">
      <w:pPr>
        <w:ind w:firstLine="709"/>
        <w:jc w:val="both"/>
        <w:rPr>
          <w:rStyle w:val="1ffa"/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В случае если размер гранта участнику отбора, определенный в соответствии с пунктом 3.5 раздела 3 настоящего Порядка, больше нераспределенного размера гранта, такому участнику отбора при его согласии распределяется весь оставшийся нераспределенный размер гранта, без изменения указанного участником отбора в заявке значения результата предоставления гранта.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2.23. Если по результатам рассмотрения и оценки заявок, единственная заявка признана соответствующей требованиям, установленным в объявлении, участник отбора такой заявки признается победителем отбора и с ним заключается соглашение.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2.24. В целях завершения отбора и определения победителей отбора в срок не позднее одного рабочего дня со дня окончания оценки заявок, в соответствии с пунктом 2.17 настоящего раздела, формируется протокол подведения итогов отбора.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Протокол подведения итогов отбора автоматически формируется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председателя и членов Конкурсной комиссии в системе</w:t>
      </w:r>
      <w:r w:rsidR="00DE489B" w:rsidRPr="007A552F">
        <w:rPr>
          <w:rStyle w:val="1ffa"/>
          <w:color w:val="auto"/>
          <w:sz w:val="28"/>
          <w:szCs w:val="28"/>
        </w:rPr>
        <w:t xml:space="preserve"> </w:t>
      </w:r>
      <w:r w:rsidRPr="007A552F">
        <w:rPr>
          <w:rStyle w:val="1ffa"/>
          <w:color w:val="auto"/>
          <w:sz w:val="28"/>
          <w:szCs w:val="28"/>
        </w:rPr>
        <w:t xml:space="preserve">«Электронный бюджет» и размещается на Едином портале, а также на </w:t>
      </w:r>
      <w:r w:rsidRPr="007A552F">
        <w:rPr>
          <w:color w:val="auto"/>
          <w:sz w:val="28"/>
          <w:szCs w:val="28"/>
        </w:rPr>
        <w:t xml:space="preserve">сайте Департамента </w:t>
      </w:r>
      <w:r w:rsidRPr="007A552F">
        <w:rPr>
          <w:rStyle w:val="1ffa"/>
          <w:color w:val="auto"/>
          <w:sz w:val="28"/>
          <w:szCs w:val="28"/>
        </w:rPr>
        <w:t>не позднее одного рабочего дня, следующего за днем его подписания</w:t>
      </w:r>
      <w:r w:rsidRPr="007A552F">
        <w:rPr>
          <w:color w:val="auto"/>
          <w:sz w:val="28"/>
          <w:szCs w:val="28"/>
        </w:rPr>
        <w:t>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Внесение изменений в протокол подведения итогов отбора осуществляется не позднее 10 дней со дня подписания первой версий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2.25. Протокол подведения итогов отбора включает следующие сведения: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дата, время и место проведения рассмотрения заявок;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дату, время и место оценки заявок;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информацию об участниках отбора, заявки которых были рассмотрены;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5A6923" w:rsidRPr="007A552F" w:rsidRDefault="005A6923" w:rsidP="0020013F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наименование получателя (получателей) гранта, с которым (которыми) заключается соглашение, и размер предоставляемого ему (им) гранта.</w:t>
      </w:r>
    </w:p>
    <w:p w:rsidR="005A6923" w:rsidRPr="007A552F" w:rsidRDefault="005A6923" w:rsidP="0020013F">
      <w:pPr>
        <w:ind w:firstLine="709"/>
        <w:jc w:val="both"/>
        <w:rPr>
          <w:rStyle w:val="1ffa"/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2.26. На основании протокола подведения итогов отбора распределение гранта между его получателями утверждается приказом Департамента в течение двух рабочих дней со дня подписания протокола подведения итогов отбора.</w:t>
      </w:r>
    </w:p>
    <w:p w:rsidR="005A6923" w:rsidRPr="007A552F" w:rsidRDefault="005A6923" w:rsidP="0020013F">
      <w:pPr>
        <w:ind w:firstLine="709"/>
        <w:jc w:val="both"/>
        <w:rPr>
          <w:rStyle w:val="1ffa"/>
          <w:color w:val="auto"/>
          <w:sz w:val="28"/>
          <w:szCs w:val="28"/>
        </w:rPr>
      </w:pPr>
      <w:r w:rsidRPr="007A552F">
        <w:rPr>
          <w:rStyle w:val="1ffa"/>
          <w:color w:val="auto"/>
          <w:sz w:val="28"/>
          <w:szCs w:val="28"/>
        </w:rPr>
        <w:t>2.27. В случае если победитель отбора отказывается от получения гранта либо уклоняется от заключения соглашения, либо в случае отмены результатов отбора в отношении победителя отбора грант предоставляется участнику отбора, занявшему следующий порядковый номер в рейтинговом списке.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5A6923" w:rsidRPr="007A552F" w:rsidRDefault="005A6923" w:rsidP="00E6484B">
      <w:pPr>
        <w:jc w:val="center"/>
        <w:rPr>
          <w:color w:val="auto"/>
          <w:sz w:val="28"/>
        </w:rPr>
      </w:pPr>
      <w:r w:rsidRPr="007A552F">
        <w:rPr>
          <w:b/>
          <w:color w:val="auto"/>
          <w:sz w:val="28"/>
        </w:rPr>
        <w:t>3. Условия и порядок предоставления гранта</w:t>
      </w:r>
    </w:p>
    <w:p w:rsidR="005A6923" w:rsidRPr="007A552F" w:rsidRDefault="005A6923" w:rsidP="00E6484B">
      <w:pPr>
        <w:ind w:firstLine="709"/>
        <w:jc w:val="center"/>
        <w:rPr>
          <w:color w:val="auto"/>
          <w:sz w:val="28"/>
        </w:rPr>
      </w:pP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3.1. </w:t>
      </w:r>
      <w:bookmarkStart w:id="4" w:name="_Hlk183455248"/>
      <w:r w:rsidRPr="007A552F">
        <w:rPr>
          <w:rFonts w:ascii="Times New Roman" w:hAnsi="Times New Roman"/>
          <w:color w:val="auto"/>
          <w:sz w:val="28"/>
        </w:rPr>
        <w:t>Для предоставления гранта победитель отбора должен соответствовать требованиям, предусмотренным пунктом 2.2 раздела 2 настоящего Порядка, по состоянию на даты рассмотрения заявки и заключения соглашения.</w:t>
      </w:r>
    </w:p>
    <w:bookmarkEnd w:id="4"/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Порядок и сроки проведения проверки на соответствие требованиям, указанным в пункте 2.2 раздела 2 настоящего Порядка, установлены пунктами 2.11, 2.12 раздела 2 настоящего Порядка.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3.2. Грант предоставляется на основании соглашения, заключенного между Департаментом и получателем гранта, в объеме средств, указанных в приказе Департамента, изданным в соответствии с пунктом 2.26 раздела 2 настоящего Порядка.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3.3. Департамент</w:t>
      </w:r>
      <w:r w:rsidR="00847C0F" w:rsidRPr="007A552F">
        <w:rPr>
          <w:rFonts w:ascii="Times New Roman" w:hAnsi="Times New Roman"/>
          <w:color w:val="auto"/>
          <w:sz w:val="28"/>
        </w:rPr>
        <w:t xml:space="preserve">, </w:t>
      </w:r>
      <w:r w:rsidRPr="007A552F">
        <w:rPr>
          <w:rFonts w:ascii="Times New Roman" w:hAnsi="Times New Roman"/>
          <w:color w:val="auto"/>
          <w:sz w:val="28"/>
        </w:rPr>
        <w:t>в случае если источником финансового обеспечения гранта не являются межбюджетные трансферты, имеющие целевое назначение из федерального бюджета, в течение пяти рабочих дней с даты подписания протокола подведения итогов отбора, формирует проект соглашения</w:t>
      </w:r>
      <w:r w:rsidR="00847C0F" w:rsidRPr="007A552F">
        <w:rPr>
          <w:rFonts w:ascii="Times New Roman" w:hAnsi="Times New Roman"/>
          <w:color w:val="auto"/>
          <w:sz w:val="28"/>
        </w:rPr>
        <w:t xml:space="preserve"> в двух экземплярах для подписания</w:t>
      </w:r>
      <w:r w:rsidRPr="007A552F">
        <w:rPr>
          <w:rFonts w:ascii="Times New Roman" w:hAnsi="Times New Roman"/>
          <w:color w:val="auto"/>
          <w:sz w:val="28"/>
        </w:rPr>
        <w:t xml:space="preserve"> на бумажном носителе и направляет его на подписание получателю гранта (почтовой корреспонденцией, нарочно и в виде сканированной копии на электронный адрес</w:t>
      </w:r>
      <w:r w:rsidR="00847C0F" w:rsidRPr="007A552F">
        <w:rPr>
          <w:rFonts w:ascii="Times New Roman" w:hAnsi="Times New Roman"/>
          <w:color w:val="auto"/>
          <w:sz w:val="28"/>
        </w:rPr>
        <w:t>, указанный в заявке</w:t>
      </w:r>
      <w:r w:rsidRPr="007A552F">
        <w:rPr>
          <w:rFonts w:ascii="Times New Roman" w:hAnsi="Times New Roman"/>
          <w:color w:val="auto"/>
          <w:sz w:val="28"/>
        </w:rPr>
        <w:t xml:space="preserve"> получателя гранта).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 и имущественных отношений Чукотского автономного округа.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 xml:space="preserve">Получатель гранта в течение двух рабочих дней </w:t>
      </w:r>
      <w:r w:rsidR="00847C0F" w:rsidRPr="007A552F">
        <w:rPr>
          <w:color w:val="auto"/>
          <w:sz w:val="28"/>
        </w:rPr>
        <w:t xml:space="preserve">со дня получения проекта соглашения от Департамента </w:t>
      </w:r>
      <w:r w:rsidRPr="007A552F">
        <w:rPr>
          <w:color w:val="auto"/>
          <w:sz w:val="28"/>
        </w:rPr>
        <w:t xml:space="preserve">подписывает </w:t>
      </w:r>
      <w:r w:rsidR="00847C0F" w:rsidRPr="007A552F">
        <w:rPr>
          <w:color w:val="auto"/>
          <w:sz w:val="28"/>
        </w:rPr>
        <w:t xml:space="preserve">и скрепляет печатью (при наличии печати) </w:t>
      </w:r>
      <w:r w:rsidRPr="007A552F">
        <w:rPr>
          <w:color w:val="auto"/>
          <w:sz w:val="28"/>
        </w:rPr>
        <w:t>со своей стороны и возвращает его в адрес Департамента почтовым отправлением либо посредством электронной почты с последующей досылкой оригинала или нарочно.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</w:rPr>
        <w:t xml:space="preserve">После подписания получателем гранта в срок, установленный абзацем третьим настоящего пункта, проекта соглашения, Департамент в течение двух рабочих дней подписывает проект соглашения со своей стороны и направляет оригинал соглашения получателю гранта </w:t>
      </w:r>
      <w:r w:rsidRPr="007A552F">
        <w:rPr>
          <w:color w:val="auto"/>
          <w:sz w:val="28"/>
          <w:szCs w:val="28"/>
        </w:rPr>
        <w:t>почтовым отправлением либо посредством электронной почты с последующей досылкой оригинала или нарочно.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Получатель гранта, не подписавший в срок, указанный в абзаце третьем настоящего пункта, проект соглашения</w:t>
      </w:r>
      <w:r w:rsidR="00D0296B" w:rsidRPr="007A552F">
        <w:rPr>
          <w:color w:val="auto"/>
          <w:sz w:val="28"/>
          <w:szCs w:val="28"/>
        </w:rPr>
        <w:t xml:space="preserve">, </w:t>
      </w:r>
      <w:r w:rsidRPr="007A552F">
        <w:rPr>
          <w:color w:val="auto"/>
          <w:sz w:val="28"/>
          <w:szCs w:val="28"/>
        </w:rPr>
        <w:t>признается уклонившимся от заключения соглашения.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Решение о признании получателя гранта</w:t>
      </w:r>
      <w:r w:rsidR="00D0296B" w:rsidRPr="007A552F">
        <w:rPr>
          <w:color w:val="auto"/>
          <w:sz w:val="28"/>
          <w:szCs w:val="28"/>
        </w:rPr>
        <w:t>,</w:t>
      </w:r>
      <w:r w:rsidRPr="007A552F">
        <w:rPr>
          <w:color w:val="auto"/>
          <w:sz w:val="28"/>
          <w:szCs w:val="28"/>
        </w:rPr>
        <w:t xml:space="preserve"> уклони</w:t>
      </w:r>
      <w:r w:rsidR="00D0296B" w:rsidRPr="007A552F">
        <w:rPr>
          <w:color w:val="auto"/>
          <w:sz w:val="28"/>
          <w:szCs w:val="28"/>
        </w:rPr>
        <w:t xml:space="preserve">вшимся от заключения соглашения, </w:t>
      </w:r>
      <w:r w:rsidRPr="007A552F">
        <w:rPr>
          <w:color w:val="auto"/>
          <w:sz w:val="28"/>
          <w:szCs w:val="28"/>
        </w:rPr>
        <w:t>в течение тр</w:t>
      </w:r>
      <w:r w:rsidR="00D0296B" w:rsidRPr="007A552F">
        <w:rPr>
          <w:color w:val="auto"/>
          <w:sz w:val="28"/>
          <w:szCs w:val="28"/>
        </w:rPr>
        <w:t>ё</w:t>
      </w:r>
      <w:r w:rsidRPr="007A552F">
        <w:rPr>
          <w:color w:val="auto"/>
          <w:sz w:val="28"/>
          <w:szCs w:val="28"/>
        </w:rPr>
        <w:t xml:space="preserve">х рабочих дней с даты окончания срока подписания соглашения оформляется приказом Департамента и размещается на сайте Департамента. 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Получателю гранта, признанному уклонившимся от заключения соглашения, по адресу электронной почты, указанному в заявке, Департамент в срок, указанный в </w:t>
      </w:r>
      <w:hyperlink w:anchor="p1" w:history="1">
        <w:r w:rsidRPr="007A552F">
          <w:rPr>
            <w:color w:val="auto"/>
            <w:sz w:val="28"/>
            <w:szCs w:val="28"/>
          </w:rPr>
          <w:t>абзаце шестом</w:t>
        </w:r>
      </w:hyperlink>
      <w:r w:rsidRPr="007A552F">
        <w:rPr>
          <w:color w:val="auto"/>
          <w:sz w:val="28"/>
          <w:szCs w:val="28"/>
        </w:rPr>
        <w:t xml:space="preserve"> настоящего пункта, направляет соответствующее уведомление. 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3.4. Департамент, в случае если источником финансового обеспечения гранта являются межбюджетные трансферты, имеющие целевое назначение из федерального бюджета, в течение пяти рабочих дней с даты подписания протокола подведения итогов отбора формирует проект соглашения в системе «Электронный бюджет» и направляет его на подписание получателю гранта в системе «Электронный бюджет».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утверждённой Министерством финансов Российской Федерации.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Получатель гранта подписывает проект соглашения в системе «Электронный бюджет» в течение двух рабочих дней со дня его направления Департаментом.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После подписания получателем гранта в срок, установленный абзацем третьим настоящего пункта, проекта соглашения, Департамент</w:t>
      </w:r>
      <w:bookmarkStart w:id="5" w:name="_Hlk188025730"/>
      <w:r w:rsidRPr="007A552F">
        <w:rPr>
          <w:color w:val="auto"/>
          <w:sz w:val="28"/>
          <w:szCs w:val="28"/>
        </w:rPr>
        <w:t xml:space="preserve"> в течение двух рабочих дней подписывает проект соглашения со своей стороны </w:t>
      </w:r>
      <w:bookmarkEnd w:id="5"/>
      <w:r w:rsidRPr="007A552F">
        <w:rPr>
          <w:color w:val="auto"/>
          <w:sz w:val="28"/>
          <w:szCs w:val="28"/>
        </w:rPr>
        <w:t xml:space="preserve">в системе «Электронный бюджет». 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Получатель гранта, не подписавший в срок, указанный в абзаце третьем настоящего пункта, проект соглашения</w:t>
      </w:r>
      <w:r w:rsidR="00D0296B" w:rsidRPr="007A552F">
        <w:rPr>
          <w:color w:val="auto"/>
          <w:sz w:val="28"/>
          <w:szCs w:val="28"/>
        </w:rPr>
        <w:t xml:space="preserve">, </w:t>
      </w:r>
      <w:r w:rsidRPr="007A552F">
        <w:rPr>
          <w:color w:val="auto"/>
          <w:sz w:val="28"/>
          <w:szCs w:val="28"/>
        </w:rPr>
        <w:t>признается уклонившимся от заключения соглашения.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bookmarkStart w:id="6" w:name="p1"/>
      <w:bookmarkEnd w:id="6"/>
      <w:r w:rsidRPr="007A552F">
        <w:rPr>
          <w:color w:val="auto"/>
          <w:sz w:val="28"/>
          <w:szCs w:val="28"/>
        </w:rPr>
        <w:t>Решение о признании получателя гранта</w:t>
      </w:r>
      <w:r w:rsidR="00D0296B" w:rsidRPr="007A552F">
        <w:rPr>
          <w:color w:val="auto"/>
          <w:sz w:val="28"/>
          <w:szCs w:val="28"/>
        </w:rPr>
        <w:t>,</w:t>
      </w:r>
      <w:r w:rsidRPr="007A552F">
        <w:rPr>
          <w:color w:val="auto"/>
          <w:sz w:val="28"/>
          <w:szCs w:val="28"/>
        </w:rPr>
        <w:t xml:space="preserve"> уклонившимся от заключения соглашения</w:t>
      </w:r>
      <w:r w:rsidR="00D0296B" w:rsidRPr="007A552F">
        <w:rPr>
          <w:color w:val="auto"/>
          <w:sz w:val="28"/>
          <w:szCs w:val="28"/>
        </w:rPr>
        <w:t>,</w:t>
      </w:r>
      <w:r w:rsidRPr="007A552F">
        <w:rPr>
          <w:color w:val="auto"/>
          <w:sz w:val="28"/>
          <w:szCs w:val="28"/>
        </w:rPr>
        <w:t xml:space="preserve"> в течение тр</w:t>
      </w:r>
      <w:r w:rsidR="00430CD2" w:rsidRPr="007A552F">
        <w:rPr>
          <w:color w:val="auto"/>
          <w:sz w:val="28"/>
          <w:szCs w:val="28"/>
        </w:rPr>
        <w:t>ё</w:t>
      </w:r>
      <w:r w:rsidRPr="007A552F">
        <w:rPr>
          <w:color w:val="auto"/>
          <w:sz w:val="28"/>
          <w:szCs w:val="28"/>
        </w:rPr>
        <w:t xml:space="preserve">х рабочих дней с даты окончания срока подписания соглашения оформляется приказом Департамента и размещается на сайте Департамента. 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Получателю гранта, признанному уклонившимся от заключения соглашения, по адресу электронной почты, указанному в заявке, Департамент в срок, указанный в </w:t>
      </w:r>
      <w:hyperlink w:anchor="p1" w:history="1">
        <w:r w:rsidRPr="007A552F">
          <w:rPr>
            <w:color w:val="auto"/>
            <w:sz w:val="28"/>
            <w:szCs w:val="28"/>
          </w:rPr>
          <w:t>абзаце шестом</w:t>
        </w:r>
      </w:hyperlink>
      <w:r w:rsidRPr="007A552F">
        <w:rPr>
          <w:color w:val="auto"/>
          <w:sz w:val="28"/>
          <w:szCs w:val="28"/>
        </w:rPr>
        <w:t xml:space="preserve"> настоящего пункта, направляет соответствующее уведомление.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  <w:szCs w:val="28"/>
        </w:rPr>
        <w:t>3.5. Грант предоставляется в пределах объема бюджетных ассигнований,</w:t>
      </w:r>
      <w:r w:rsidRPr="007A552F">
        <w:rPr>
          <w:color w:val="auto"/>
          <w:sz w:val="28"/>
        </w:rPr>
        <w:t xml:space="preserve"> предусмотренных в окружном бюджете на реализацию мероприятия на соответствующий финансовый год.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Размер гранта, предоставляемый </w:t>
      </w:r>
      <w:r w:rsidRPr="007A552F">
        <w:rPr>
          <w:rStyle w:val="1ffa"/>
          <w:rFonts w:ascii="Times New Roman" w:hAnsi="Times New Roman"/>
          <w:color w:val="auto"/>
          <w:sz w:val="28"/>
          <w:szCs w:val="28"/>
        </w:rPr>
        <w:t>победителю отбора</w:t>
      </w:r>
      <w:r w:rsidRPr="007A552F">
        <w:rPr>
          <w:rFonts w:ascii="Times New Roman" w:hAnsi="Times New Roman"/>
          <w:color w:val="auto"/>
          <w:sz w:val="28"/>
        </w:rPr>
        <w:t xml:space="preserve"> (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</m:oMath>
      <w:r w:rsidRPr="007A552F">
        <w:rPr>
          <w:rFonts w:ascii="Times New Roman" w:hAnsi="Times New Roman"/>
          <w:color w:val="auto"/>
          <w:sz w:val="28"/>
        </w:rPr>
        <w:t>), определяется по формуле:</w:t>
      </w:r>
    </w:p>
    <w:p w:rsidR="005A6923" w:rsidRPr="007A552F" w:rsidRDefault="006D667F" w:rsidP="007A552F">
      <w:pPr>
        <w:pStyle w:val="affffffa"/>
        <w:ind w:left="0"/>
        <w:jc w:val="center"/>
        <w:outlineLvl w:val="2"/>
        <w:rPr>
          <w:rFonts w:ascii="Times New Roman" w:hAnsi="Times New Roman"/>
          <w:color w:val="auto"/>
          <w:sz w:val="28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  <m:r>
          <w:rPr>
            <w:rFonts w:ascii="Cambria Math" w:hAnsi="Cambria Math"/>
            <w:color w:val="auto"/>
            <w:sz w:val="28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</m:oMath>
      <w:r w:rsidR="005A6923" w:rsidRPr="007A552F">
        <w:rPr>
          <w:rFonts w:ascii="Times New Roman" w:hAnsi="Times New Roman"/>
          <w:color w:val="auto"/>
          <w:sz w:val="28"/>
        </w:rPr>
        <w:t>,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</m:oMath>
      <w:r w:rsidRPr="007A552F">
        <w:rPr>
          <w:rFonts w:ascii="Times New Roman" w:hAnsi="Times New Roman"/>
          <w:color w:val="auto"/>
          <w:sz w:val="28"/>
        </w:rPr>
        <w:t xml:space="preserve"> – размер гранта, указанный в заявке </w:t>
      </w:r>
      <w:r w:rsidRPr="007A552F">
        <w:rPr>
          <w:rStyle w:val="1ffa"/>
          <w:rFonts w:ascii="Times New Roman" w:hAnsi="Times New Roman"/>
          <w:color w:val="auto"/>
          <w:sz w:val="28"/>
          <w:szCs w:val="28"/>
        </w:rPr>
        <w:t>участника отбора</w:t>
      </w:r>
      <w:r w:rsidRPr="007A552F">
        <w:rPr>
          <w:rFonts w:ascii="Times New Roman" w:hAnsi="Times New Roman"/>
          <w:color w:val="auto"/>
          <w:sz w:val="28"/>
        </w:rPr>
        <w:t>, признанной надлежащей в соответствии с абзацем одиннадцатым 2.12 раздела 2 настоящего Порядка, рублей.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Размер гранта, предоставляемый </w:t>
      </w:r>
      <w:r w:rsidRPr="007A552F">
        <w:rPr>
          <w:rStyle w:val="1ffa"/>
          <w:rFonts w:ascii="Times New Roman" w:hAnsi="Times New Roman"/>
          <w:color w:val="auto"/>
          <w:sz w:val="28"/>
          <w:szCs w:val="28"/>
        </w:rPr>
        <w:t>победителю отбора</w:t>
      </w:r>
      <w:r w:rsidRPr="007A552F">
        <w:rPr>
          <w:rFonts w:ascii="Times New Roman" w:hAnsi="Times New Roman"/>
          <w:color w:val="auto"/>
          <w:sz w:val="28"/>
        </w:rPr>
        <w:t xml:space="preserve">, указанному под вторым и последующими порядковыми номерами в </w:t>
      </w:r>
      <w:r w:rsidRPr="007A552F">
        <w:rPr>
          <w:rStyle w:val="1ffa"/>
          <w:rFonts w:ascii="Times New Roman" w:hAnsi="Times New Roman"/>
          <w:color w:val="auto"/>
          <w:sz w:val="28"/>
          <w:szCs w:val="28"/>
        </w:rPr>
        <w:t>итоговом рейтинге</w:t>
      </w:r>
      <w:r w:rsidRPr="007A552F">
        <w:rPr>
          <w:rFonts w:ascii="Times New Roman" w:hAnsi="Times New Roman"/>
          <w:color w:val="auto"/>
          <w:sz w:val="28"/>
        </w:rPr>
        <w:t xml:space="preserve"> (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</m:oMath>
      <w:r w:rsidRPr="007A552F">
        <w:rPr>
          <w:rFonts w:ascii="Times New Roman" w:hAnsi="Times New Roman"/>
          <w:color w:val="auto"/>
          <w:sz w:val="28"/>
        </w:rPr>
        <w:t>), определяется по формуле:</w:t>
      </w:r>
    </w:p>
    <w:p w:rsidR="005A6923" w:rsidRPr="007A552F" w:rsidRDefault="006D667F" w:rsidP="0020013F">
      <w:pPr>
        <w:pStyle w:val="affffffa"/>
        <w:ind w:left="0" w:firstLine="709"/>
        <w:jc w:val="center"/>
        <w:outlineLvl w:val="2"/>
        <w:rPr>
          <w:rFonts w:ascii="Times New Roman" w:hAnsi="Times New Roman"/>
          <w:color w:val="auto"/>
          <w:sz w:val="28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  <m:r>
          <w:rPr>
            <w:rFonts w:ascii="Cambria Math" w:hAnsi="Cambria Math"/>
            <w:color w:val="auto"/>
            <w:sz w:val="28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</m:oMath>
      <w:r w:rsidR="005A6923" w:rsidRPr="007A552F">
        <w:rPr>
          <w:rFonts w:ascii="Times New Roman" w:hAnsi="Times New Roman"/>
          <w:color w:val="auto"/>
          <w:sz w:val="28"/>
        </w:rPr>
        <w:t xml:space="preserve">, при условии, что 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  <m:r>
          <w:rPr>
            <w:rFonts w:ascii="Cambria Math" w:hAnsi="Cambria Math"/>
            <w:color w:val="auto"/>
            <w:sz w:val="28"/>
          </w:rPr>
          <m:t>≤V-(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1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2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+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⋯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i-1</m:t>
            </m:r>
          </m:sub>
        </m:sSub>
        <m:r>
          <w:rPr>
            <w:rFonts w:ascii="Cambria Math" w:hAnsi="Cambria Math"/>
            <w:color w:val="auto"/>
            <w:sz w:val="28"/>
          </w:rPr>
          <m:t>)</m:t>
        </m:r>
      </m:oMath>
      <w:r w:rsidR="005A6923" w:rsidRPr="007A552F">
        <w:rPr>
          <w:rFonts w:ascii="Times New Roman" w:hAnsi="Times New Roman"/>
          <w:color w:val="auto"/>
          <w:sz w:val="28"/>
        </w:rPr>
        <w:t>,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где: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m:oMath>
        <m:r>
          <w:rPr>
            <w:rFonts w:ascii="Cambria Math" w:hAnsi="Cambria Math"/>
            <w:color w:val="auto"/>
            <w:sz w:val="28"/>
          </w:rPr>
          <m:t>V</m:t>
        </m:r>
      </m:oMath>
      <w:r w:rsidRPr="007A552F">
        <w:rPr>
          <w:rFonts w:ascii="Times New Roman" w:hAnsi="Times New Roman"/>
          <w:i/>
          <w:color w:val="auto"/>
          <w:sz w:val="28"/>
        </w:rPr>
        <w:t xml:space="preserve"> – </w:t>
      </w:r>
      <w:r w:rsidRPr="007A552F">
        <w:rPr>
          <w:rFonts w:ascii="Times New Roman" w:hAnsi="Times New Roman"/>
          <w:color w:val="auto"/>
          <w:sz w:val="28"/>
        </w:rPr>
        <w:t>объем бюджетных ассигнований, предусмотренных на реализацию мероприятия в текущем финансовом году, рублей;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(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1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2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+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⋯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i-1</m:t>
            </m:r>
          </m:sub>
        </m:sSub>
      </m:oMath>
      <w:r w:rsidRPr="007A552F">
        <w:rPr>
          <w:rFonts w:ascii="Times New Roman" w:hAnsi="Times New Roman"/>
          <w:color w:val="auto"/>
          <w:sz w:val="28"/>
        </w:rPr>
        <w:t xml:space="preserve">) – размеры грантов, указанные в заявках </w:t>
      </w:r>
      <w:r w:rsidRPr="007A552F">
        <w:rPr>
          <w:rStyle w:val="1ffa"/>
          <w:rFonts w:ascii="Times New Roman" w:hAnsi="Times New Roman"/>
          <w:color w:val="auto"/>
          <w:sz w:val="28"/>
          <w:szCs w:val="28"/>
        </w:rPr>
        <w:t>победителей отбора</w:t>
      </w:r>
      <w:r w:rsidRPr="007A552F">
        <w:rPr>
          <w:rFonts w:ascii="Times New Roman" w:hAnsi="Times New Roman"/>
          <w:color w:val="auto"/>
          <w:sz w:val="28"/>
        </w:rPr>
        <w:t>, признанных надлежащими в соответствии с абзацем 11 пункта 2.12 раздела 2 настоящего Порядка, указанных под вторым и последующими порядковыми номерами в соответствии с итоговым рейтингом.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Рассчитанный размер гранта подлежит округлению по математическим правилам до целого рубля.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В случае если объема бюджетных ассигнований, предусмотренных на реализацию мероприятия в текущем финансовом году, недостаточно для предоставления участнику отбора, занявшему очередное место в итоговом рейтинге, гранта в полном объеме в соответствии с заявкой, размер гранта определяется по формуле:</w:t>
      </w:r>
    </w:p>
    <w:p w:rsidR="005A6923" w:rsidRPr="007A552F" w:rsidRDefault="005A6923" w:rsidP="0020013F">
      <w:pPr>
        <w:ind w:firstLine="709"/>
        <w:jc w:val="center"/>
        <w:rPr>
          <w:i/>
          <w:iCs/>
          <w:color w:val="auto"/>
          <w:sz w:val="28"/>
        </w:rPr>
      </w:pPr>
      <w:proofErr w:type="spellStart"/>
      <w:r w:rsidRPr="007A552F">
        <w:rPr>
          <w:i/>
          <w:iCs/>
          <w:color w:val="auto"/>
          <w:sz w:val="28"/>
        </w:rPr>
        <w:t>R</w:t>
      </w:r>
      <w:r w:rsidRPr="007A552F">
        <w:rPr>
          <w:i/>
          <w:iCs/>
          <w:color w:val="auto"/>
          <w:sz w:val="28"/>
          <w:vertAlign w:val="subscript"/>
        </w:rPr>
        <w:t>i</w:t>
      </w:r>
      <w:proofErr w:type="spellEnd"/>
      <w:r w:rsidRPr="007A552F">
        <w:rPr>
          <w:i/>
          <w:iCs/>
          <w:color w:val="auto"/>
          <w:sz w:val="28"/>
        </w:rPr>
        <w:t>= V - (R</w:t>
      </w:r>
      <w:r w:rsidRPr="007A552F">
        <w:rPr>
          <w:i/>
          <w:iCs/>
          <w:color w:val="auto"/>
          <w:sz w:val="28"/>
          <w:vertAlign w:val="subscript"/>
        </w:rPr>
        <w:t>1</w:t>
      </w:r>
      <w:r w:rsidRPr="007A552F">
        <w:rPr>
          <w:i/>
          <w:iCs/>
          <w:color w:val="auto"/>
          <w:sz w:val="28"/>
        </w:rPr>
        <w:t xml:space="preserve"> + R</w:t>
      </w:r>
      <w:r w:rsidRPr="007A552F">
        <w:rPr>
          <w:i/>
          <w:iCs/>
          <w:color w:val="auto"/>
          <w:sz w:val="28"/>
          <w:vertAlign w:val="subscript"/>
        </w:rPr>
        <w:t>2</w:t>
      </w:r>
      <w:r w:rsidRPr="007A552F">
        <w:rPr>
          <w:i/>
          <w:iCs/>
          <w:color w:val="auto"/>
          <w:sz w:val="28"/>
        </w:rPr>
        <w:t xml:space="preserve"> + R</w:t>
      </w:r>
      <w:r w:rsidRPr="007A552F">
        <w:rPr>
          <w:i/>
          <w:iCs/>
          <w:color w:val="auto"/>
          <w:sz w:val="28"/>
          <w:vertAlign w:val="subscript"/>
        </w:rPr>
        <w:t>3</w:t>
      </w:r>
      <w:r w:rsidRPr="007A552F">
        <w:rPr>
          <w:i/>
          <w:iCs/>
          <w:color w:val="auto"/>
          <w:sz w:val="28"/>
        </w:rPr>
        <w:t xml:space="preserve"> +</w:t>
      </w:r>
      <w:proofErr w:type="gramStart"/>
      <w:r w:rsidRPr="007A552F">
        <w:rPr>
          <w:i/>
          <w:iCs/>
          <w:color w:val="auto"/>
          <w:sz w:val="28"/>
        </w:rPr>
        <w:t xml:space="preserve"> ....</w:t>
      </w:r>
      <w:proofErr w:type="gramEnd"/>
      <w:r w:rsidRPr="007A552F">
        <w:rPr>
          <w:i/>
          <w:iCs/>
          <w:color w:val="auto"/>
          <w:sz w:val="28"/>
        </w:rPr>
        <w:t>. + R</w:t>
      </w:r>
      <w:r w:rsidRPr="007A552F">
        <w:rPr>
          <w:i/>
          <w:iCs/>
          <w:color w:val="auto"/>
          <w:sz w:val="28"/>
          <w:vertAlign w:val="subscript"/>
        </w:rPr>
        <w:t>i-1</w:t>
      </w:r>
      <w:r w:rsidRPr="007A552F">
        <w:rPr>
          <w:i/>
          <w:iCs/>
          <w:color w:val="auto"/>
          <w:sz w:val="28"/>
        </w:rPr>
        <w:t>).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3.6. Обязательными условиями предоставления гранта, включаемыми в соглашение, являются: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1) </w:t>
      </w:r>
      <w:bookmarkStart w:id="7" w:name="_Hlk183455362"/>
      <w:r w:rsidRPr="007A552F">
        <w:rPr>
          <w:rFonts w:ascii="Times New Roman" w:hAnsi="Times New Roman"/>
          <w:color w:val="auto"/>
          <w:sz w:val="28"/>
        </w:rPr>
        <w:t>согласие получателя гранта, а также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 статьями 268.1 и 269.2 Бюджетного кодекса Российской Федерации</w:t>
      </w:r>
      <w:bookmarkEnd w:id="7"/>
      <w:r w:rsidRPr="007A552F">
        <w:rPr>
          <w:rFonts w:ascii="Times New Roman" w:hAnsi="Times New Roman"/>
          <w:color w:val="auto"/>
          <w:sz w:val="28"/>
        </w:rPr>
        <w:t>;</w:t>
      </w:r>
    </w:p>
    <w:p w:rsidR="005A6923" w:rsidRPr="007A552F" w:rsidRDefault="005A6923" w:rsidP="00E6484B">
      <w:pPr>
        <w:pStyle w:val="affffffa"/>
        <w:tabs>
          <w:tab w:val="left" w:pos="993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</w:t>
      </w:r>
      <w:r w:rsidRPr="007A552F">
        <w:rPr>
          <w:rFonts w:ascii="Times New Roman" w:hAnsi="Times New Roman"/>
          <w:color w:val="auto"/>
          <w:sz w:val="28"/>
        </w:rPr>
        <w:tab/>
        <w:t>условие о согласовании новых условий соглашения или о расторжении соглашения при не</w:t>
      </w:r>
      <w:r w:rsidR="00DE489B" w:rsidRPr="007A552F">
        <w:rPr>
          <w:rFonts w:ascii="Times New Roman" w:hAnsi="Times New Roman"/>
          <w:color w:val="auto"/>
          <w:sz w:val="28"/>
        </w:rPr>
        <w:t xml:space="preserve"> </w:t>
      </w:r>
      <w:r w:rsidRPr="007A552F">
        <w:rPr>
          <w:rFonts w:ascii="Times New Roman" w:hAnsi="Times New Roman"/>
          <w:color w:val="auto"/>
          <w:sz w:val="28"/>
        </w:rPr>
        <w:t>достижении согласия по новым условиям в случае уменьшения Департаменту ранее доведенных лимитов бюджетных обязательств, указанных в пункте 1.3 раздела 1 настоящего Порядка, приводящего к невозможности предоставления гранта в размере, определенном в соглашении;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3) запрет приобретения получателем гранта, а также юридическими лицами, получающими средства на основании договоров, заключенных с получателем гранта,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3.7. В случае реорганизации получателя гранта</w:t>
      </w:r>
      <w:r w:rsidR="00D0296B" w:rsidRPr="007A552F">
        <w:rPr>
          <w:rFonts w:ascii="Times New Roman" w:hAnsi="Times New Roman"/>
          <w:color w:val="auto"/>
          <w:sz w:val="28"/>
        </w:rPr>
        <w:t>, являющегося юридическим лицом,</w:t>
      </w:r>
      <w:r w:rsidRPr="007A552F">
        <w:rPr>
          <w:rFonts w:ascii="Times New Roman" w:hAnsi="Times New Roman"/>
          <w:color w:val="auto"/>
          <w:sz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 реорганизации получателя гранта в форме разделения, выделения, а также при ликвидации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</w:t>
      </w:r>
      <w:r w:rsidR="00430CD2" w:rsidRPr="007A552F">
        <w:rPr>
          <w:rFonts w:ascii="Times New Roman" w:hAnsi="Times New Roman"/>
          <w:color w:val="auto"/>
          <w:sz w:val="28"/>
        </w:rPr>
        <w:t xml:space="preserve"> </w:t>
      </w:r>
      <w:r w:rsidRPr="007A552F">
        <w:rPr>
          <w:rFonts w:ascii="Times New Roman" w:hAnsi="Times New Roman"/>
          <w:color w:val="auto"/>
          <w:sz w:val="28"/>
        </w:rPr>
        <w:t>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окружной бюджет.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3.8. Перечисление гранта осуществляется в следующем порядке: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Департамент в течение 10 рабочих дней со дня заключения с получателем гранта соглашения формирует заявку бюджетополучателя и направляет ее в Департамент финансов и имущественных отношений Чукотского автономного округа;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2) </w:t>
      </w:r>
      <w:bookmarkStart w:id="8" w:name="_Hlk183528641"/>
      <w:r w:rsidRPr="007A552F">
        <w:rPr>
          <w:rFonts w:ascii="Times New Roman" w:hAnsi="Times New Roman"/>
          <w:color w:val="auto"/>
          <w:sz w:val="28"/>
        </w:rPr>
        <w:t>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гранта;</w:t>
      </w:r>
    </w:p>
    <w:bookmarkEnd w:id="8"/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3) перечисление гранта осуществляется Департаментом с лицевого счета, открытого в Департаменте финансов и имущественных отношений Чукотского автономного округа, на расчетный счет получателя гранта, открытый в кредитной организации, не позднее пятого рабочего дня со дня доведения объемов финансирования Департаментом финансов и имущественных отношений Чукотского автономного округа.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Средства гранта не подлежат казначейскому сопровождению.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3.9. Направлениями расходов, источником финансового обеспечения которых является грант, являются расходы получателя гранта на: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проведение акций, мероприятий, непосредственно связанных с реализацией проекта;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подготовка видеороликов, радио выпусков, викторин, направленных на освещение мероприятия, непосредственно связанного с реализацией проекта;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приобретение сувенирной, наградной и оформительской атрибутики, литературы, методических материалов и других расходных материалов, изготовление печатной продукции (плакаты, буклеты), необходимых для организации и проведения мероприятия, непосредственно связанного с реализацией проекта;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взаимодействие со </w:t>
      </w:r>
      <w:r w:rsidR="007673B7" w:rsidRPr="007A552F">
        <w:rPr>
          <w:rFonts w:ascii="Times New Roman" w:hAnsi="Times New Roman"/>
          <w:color w:val="auto"/>
          <w:sz w:val="28"/>
        </w:rPr>
        <w:t xml:space="preserve">средствами массовой информации </w:t>
      </w:r>
      <w:r w:rsidRPr="007A552F">
        <w:rPr>
          <w:rFonts w:ascii="Times New Roman" w:hAnsi="Times New Roman"/>
          <w:color w:val="auto"/>
          <w:sz w:val="28"/>
        </w:rPr>
        <w:t>(освещение на телевидении, статьи в газете, непосредственно связанные с реализацией проекта);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вознаграждение физическим и юридическим лицам (привлеченным специалистам и обслуживающему персоналу) за выполнение работы (услуги), непосредственно связанной с реализацией проекта;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стимулирование сельских жителей за проделанную общественно значимую работу в сельском поселении, непосредственно связанную с реализацией проекта;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оплата услуг связи, непосредственно связанных с реализацией проекта;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арендная плата, непосредственно связанная с реализацией проекта;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затраты на доставку инвентаря, необходимого для реализации проекта;</w:t>
      </w:r>
    </w:p>
    <w:p w:rsidR="005A6923" w:rsidRPr="007A552F" w:rsidRDefault="005A6923" w:rsidP="00E6484B">
      <w:pPr>
        <w:pStyle w:val="affffffa"/>
        <w:ind w:left="0" w:firstLine="567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оплата командировочных расходов, транспортных расходов, непосредственно связанных с реализацией проекта.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3.10. Результат предоставления гранта (тип результата предоставления гранта в соответствии с Порядком проведения мониторинга достижения результатов предоставления гранта,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</w:t>
      </w:r>
      <w:r w:rsidR="000175A0" w:rsidRPr="007A552F">
        <w:rPr>
          <w:rFonts w:ascii="Times New Roman" w:hAnsi="Times New Roman"/>
          <w:color w:val="auto"/>
          <w:sz w:val="28"/>
        </w:rPr>
        <w:t>ё</w:t>
      </w:r>
      <w:r w:rsidRPr="007A552F">
        <w:rPr>
          <w:rFonts w:ascii="Times New Roman" w:hAnsi="Times New Roman"/>
          <w:color w:val="auto"/>
          <w:sz w:val="28"/>
        </w:rPr>
        <w:t>нным Приказом Мин</w:t>
      </w:r>
      <w:r w:rsidR="000175A0" w:rsidRPr="007A552F">
        <w:rPr>
          <w:rFonts w:ascii="Times New Roman" w:hAnsi="Times New Roman"/>
          <w:color w:val="auto"/>
          <w:sz w:val="28"/>
        </w:rPr>
        <w:t>истерства финансов Российской Федерации</w:t>
      </w:r>
      <w:r w:rsidRPr="007A552F">
        <w:rPr>
          <w:rFonts w:ascii="Times New Roman" w:hAnsi="Times New Roman"/>
          <w:color w:val="auto"/>
          <w:sz w:val="28"/>
        </w:rPr>
        <w:t xml:space="preserve"> от 27 апреля 2024 года № 53н (приобретение товаров, работ, услуг) – реализован проект, направленный на повышение уровня знаний населения о ЗОЖ, профилактику вредных привычек. </w:t>
      </w:r>
    </w:p>
    <w:p w:rsidR="005A6923" w:rsidRPr="007A552F" w:rsidRDefault="005A6923" w:rsidP="00E6484B">
      <w:pPr>
        <w:ind w:firstLine="709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Характеристиками результата предоставления гранта являются: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количество мероприятий, направленных на повышение уровня знаний населения о ЗОЖ, профилактику вредных привычек, проведенных некоммерческой организацией;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охват целевой аудитории мероприятиями, проведенными некоммерческой организацией.</w:t>
      </w:r>
    </w:p>
    <w:p w:rsidR="005A6923" w:rsidRPr="007A552F" w:rsidRDefault="005A6923" w:rsidP="00E6484B">
      <w:pPr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Плановое значение результата предоставления гранта, указанное в абзаце первом настоящего пункта, устанавливается Департаментом в соглашении для каждого получателя гранта в размере, равном одному.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Плановые значения характеристик результата предоставления гранта, указанных в абзацах третьем и четвертом настоящего пункта, устанавливаются Департаментом в соглашении индивидуально для каждого получателя гранта на основании информации, указанной в проекте получателя гранта.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Достижение получателем гранта результата предоставления гранта определяется на основании уровня достижения характеристик результата предоставления гранта.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3.11. В соответствии с настоящим Порядком предусматривается возможность осуществления получателем гранта расходов, источником финансового обеспечения которых являются неиспользованные в отчетном финансовом году остатки гранта, включения таких положений в соглашение при принятии Департаментом решения, согласованного с Департаментом финансов и имущественных отношений Чукотского автономного округа, о наличии потребности в указанных средствах.</w:t>
      </w:r>
      <w:r w:rsidRPr="007A552F">
        <w:rPr>
          <w:rFonts w:ascii="Times New Roman" w:hAnsi="Times New Roman"/>
          <w:color w:val="auto"/>
          <w:sz w:val="28"/>
        </w:rPr>
        <w:tab/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3.12. Неиспользованные в отчетном финансовом году получателем гранта остатки гранта: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направляются в очередном финансовом году получателем гранта на достижение целей, установленных в пункте 1.2 раздела 1 настоящего Порядка, на основании решения Департамента, принятого по согласованию с Департаментом финансов и имущественных отношений Чукотского автономного округа, о наличии у получателя гранта потребности в указанных средствах;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2) подлежат возврату в доход окружного бюджета до 20 февраля года, следующего за годом предоставления гранта, путем перечисления получателем гранта денежных средств на лицевой счет Департамента, при принятии решения Департамента об отсутствии у получателя гранта потребности в указанных средствах. 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 если остаток гранта, не использованный в отчетном финансовом году, не перечислен в доход окружного бюджета до 20 февраля года, следующего за годом предоставления гранта, Департамент взыскивает с получателя гранта денежные средства в судебном порядке в соответствии с законодательством Российской Федерации.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Решение о наличии (отсутствии) потребности у получателя гранта в указанных средствах принимается Департаментом на основании документов, представленных получателем гранта, обосновывающих указанную потребность, в порядке и сроки, установленные в соглашении.</w:t>
      </w:r>
    </w:p>
    <w:p w:rsidR="005A6923" w:rsidRPr="007A552F" w:rsidRDefault="005A6923" w:rsidP="00E6484B">
      <w:pPr>
        <w:jc w:val="center"/>
        <w:rPr>
          <w:b/>
          <w:color w:val="auto"/>
          <w:sz w:val="28"/>
        </w:rPr>
      </w:pPr>
    </w:p>
    <w:p w:rsidR="005A6923" w:rsidRPr="007A552F" w:rsidRDefault="005A6923" w:rsidP="00E6484B">
      <w:pPr>
        <w:jc w:val="center"/>
        <w:rPr>
          <w:color w:val="auto"/>
          <w:sz w:val="28"/>
        </w:rPr>
      </w:pPr>
      <w:r w:rsidRPr="007A552F">
        <w:rPr>
          <w:b/>
          <w:color w:val="auto"/>
          <w:sz w:val="28"/>
        </w:rPr>
        <w:t>4. Требования к отчетности</w:t>
      </w:r>
    </w:p>
    <w:p w:rsidR="005A6923" w:rsidRPr="007A552F" w:rsidRDefault="005A6923" w:rsidP="00E6484B">
      <w:pPr>
        <w:jc w:val="center"/>
        <w:rPr>
          <w:color w:val="auto"/>
          <w:sz w:val="28"/>
        </w:rPr>
      </w:pP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4.1. Получатель гранта (в случае если источником финансового обеспечения гранта являются межбюджетные трансферты, имеющие целевое назначение из федерального бюджета) представляет ежеквартально, по состоянию на первое число месяца, следующего за отчетным кварталом, в срок не позднее 10 рабочего дня, следующего за отчетным кварталом (по итогам 4 квартала - не позднее пятого рабочего дня, следующего за отчетным кварталом) с использованием системы «Электронный бюджет» по типовым формам, установленным Министерством финансов Российской Федерации: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отчет о достижении значений результатов предоставления гранта по состоянию на первое число месяца, следующего за отчетным кварталом;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 отчет о расходах, источником финансового обеспечения которых является грант.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 отсутствия у получателя гранта технической возможности предоставления предусмотренной настоящим пунктом отчетности в системе «Электронный бюджет», ее предоставление обеспечивается в установленные сроки на бумажном носителе непосредственно в Департамент либо направление отчетности в адрес Департамента почтовым отправлением с одновременным направлением в электронном виде на адрес электронной почты.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4.2. Получатель гранта (в случае если источником финансового обеспечения гранта не являются межбюджетные трансферты, имеющие целевое назначение из федерального бюджета) ежеквартально, в срок не позднее 10 рабочего дня, следующего за отчетным кварталом (по итогам 4 квартала - не позднее пятого рабочего дня, следующего за отчетным кварталом)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следующую отчетность по формам, установленным соглашением:</w:t>
      </w:r>
    </w:p>
    <w:p w:rsidR="005A6923" w:rsidRPr="007A552F" w:rsidRDefault="005A6923" w:rsidP="00E6484B">
      <w:pPr>
        <w:pStyle w:val="affffffa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</w:t>
      </w:r>
      <w:r w:rsidRPr="007A552F">
        <w:rPr>
          <w:rFonts w:ascii="Times New Roman" w:hAnsi="Times New Roman"/>
          <w:color w:val="auto"/>
          <w:sz w:val="28"/>
        </w:rPr>
        <w:tab/>
        <w:t>отчет о достижении значений результатов предоставления гранта (по состоянию на первое число месяца, следующего за отчетным кварталом);</w:t>
      </w:r>
    </w:p>
    <w:p w:rsidR="005A6923" w:rsidRPr="007A552F" w:rsidRDefault="005A6923" w:rsidP="00E6484B">
      <w:pPr>
        <w:pStyle w:val="affffffa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</w:t>
      </w:r>
      <w:r w:rsidRPr="007A552F">
        <w:rPr>
          <w:rFonts w:ascii="Times New Roman" w:hAnsi="Times New Roman"/>
          <w:color w:val="auto"/>
          <w:sz w:val="28"/>
        </w:rPr>
        <w:tab/>
        <w:t>отчет о расходах, источником финансового обеспечения которых является грант (по состоянию на первое число месяца, следующего за отчетным кварталом).</w:t>
      </w:r>
    </w:p>
    <w:p w:rsidR="005A6923" w:rsidRPr="007A552F" w:rsidRDefault="005A6923" w:rsidP="00E6484B">
      <w:pPr>
        <w:pStyle w:val="affffffa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4.3. Получатель гранта в сроки и по форме, которые определены соглашением,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 дополнительную отчетность:</w:t>
      </w:r>
    </w:p>
    <w:p w:rsidR="005A6923" w:rsidRPr="007A552F" w:rsidRDefault="005A6923" w:rsidP="00E6484B">
      <w:pPr>
        <w:pStyle w:val="affffffa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</w:t>
      </w:r>
      <w:r w:rsidRPr="007A552F">
        <w:rPr>
          <w:rFonts w:ascii="Times New Roman" w:hAnsi="Times New Roman"/>
          <w:color w:val="auto"/>
          <w:sz w:val="28"/>
        </w:rPr>
        <w:tab/>
        <w:t>отчет о направлениях расходования средств гранта с приложением копий документов, подтверждающих понесенные расходы;</w:t>
      </w:r>
    </w:p>
    <w:p w:rsidR="005A6923" w:rsidRPr="007A552F" w:rsidRDefault="005A6923" w:rsidP="00E6484B">
      <w:pPr>
        <w:pStyle w:val="affffffa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</w:t>
      </w:r>
      <w:r w:rsidRPr="007A552F">
        <w:rPr>
          <w:rFonts w:ascii="Times New Roman" w:hAnsi="Times New Roman"/>
          <w:color w:val="auto"/>
          <w:sz w:val="28"/>
        </w:rPr>
        <w:tab/>
        <w:t>отчет о реализации плана мероприятий по достижению результата предоставления гранта.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Отчет, предусмотренный подпунктом 2 настоящего пункта, представляется в Департамент: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с использованием системы «Электронный бюджет» по типовой форме, установленной Министерством финансов Российской Федерации (в случае если источником финансового обеспечения субсидии являются межбюджетные трансферты, имеющие целевое назначение из федерального бюджета);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 xml:space="preserve">на бумажном носителе непосредственно в Департамент либо направляется в адрес Департамента почтовым отправлением с одновременным направлением в электронном виде на адрес электронной почты Департамента (в случае если источником финансового обеспечения субсидии не являются межбюджетные трансферты, имеющие целевое назначение из федерального бюджета). </w:t>
      </w:r>
    </w:p>
    <w:p w:rsidR="005A6923" w:rsidRPr="007A552F" w:rsidRDefault="005A6923" w:rsidP="00E6484B">
      <w:pPr>
        <w:pStyle w:val="affffffa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 отсутствия у получателя субсидии технической возможности представления</w:t>
      </w:r>
      <w:r w:rsidR="000175A0" w:rsidRPr="007A552F">
        <w:rPr>
          <w:rFonts w:ascii="Times New Roman" w:hAnsi="Times New Roman"/>
          <w:color w:val="auto"/>
          <w:sz w:val="28"/>
        </w:rPr>
        <w:t xml:space="preserve">, </w:t>
      </w:r>
      <w:r w:rsidRPr="007A552F">
        <w:rPr>
          <w:rFonts w:ascii="Times New Roman" w:hAnsi="Times New Roman"/>
          <w:color w:val="auto"/>
          <w:sz w:val="28"/>
        </w:rPr>
        <w:t>предусмотренного подпунктом 1 настоящего пункта отчета в системе «Электронный бюджет», ее предоставление обеспечивается в установленные сроки на бумажном носителе непосредственно в Департамент либо направление отчетности в адрес Департамента почтовым отправлением с одновременным направлением в электронном виде на адрес электронной почты.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4.4. Департамент осуществляет проверку отчетов, представленных с использованием системы «Электронный бюджет» в соответствии с пунктом 4.1 и подпунктом 1 пункта 4.2 настоящего раздела, в течение 15 рабочих дней с момента их предоставления.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При отсутствии замечаний к отчетам, Департамент осуществляет их утверждение посредством подписания отчета усиленной квалифицированной электронной подписью начальника Департамента (уполномоченным им лицом) в системе «Электронный бюджет».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 наличия замечаний к отчетам (неполнота заполнения форм отчетов, наличие арифметических или грамматических ошибок, неверное указание сведений, внесенных в отчеты) отклоняет их в системе «Электронный бюджет» с внесением соответствующего комментария о причинах отклонения отчета.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Получатель гранта обеспечивает внесение, с учетом указанных Департаментом замечаний, в системе «Электронный бюджет» корректировок в отчеты не позднее трех рабочих дней со дня их отклонения Департаментом.</w:t>
      </w:r>
    </w:p>
    <w:p w:rsidR="005A6923" w:rsidRPr="007A552F" w:rsidRDefault="005A6923" w:rsidP="00E6484B">
      <w:pPr>
        <w:pStyle w:val="affffffa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4.5. Департамент в день поступления от получателя гранта отчетов, указанных в пункте 4.2, подпункте 1 и подпункте 2 (в случае представления на бумажном носителе) пункта 4.3 настоящего раздела, осуществляет их регистрацию в системе электронного документооборота.</w:t>
      </w:r>
    </w:p>
    <w:p w:rsidR="005A6923" w:rsidRPr="007A552F" w:rsidRDefault="005A6923" w:rsidP="00E6484B">
      <w:pPr>
        <w:pStyle w:val="affffffa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В течение 15 рабочих дней, следующих за днем регистрации отчетов получателя гранта, Департамент осуществляет их проверку. </w:t>
      </w:r>
    </w:p>
    <w:p w:rsidR="005A6923" w:rsidRPr="007A552F" w:rsidRDefault="005A6923" w:rsidP="00E6484B">
      <w:pPr>
        <w:pStyle w:val="affffffa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Отчеты считаются принятыми Департаментом при отсутствии замечаний к ним в последний день проверки отчетов.</w:t>
      </w:r>
    </w:p>
    <w:p w:rsidR="005A6923" w:rsidRPr="007A552F" w:rsidRDefault="005A6923" w:rsidP="00E6484B">
      <w:pPr>
        <w:pStyle w:val="affffffa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Департамент уведомляет получателя гранта об отклонении отчета посредством направления на адрес электронной почты, указанный в заявке получателя гранта, соответствующей информации с указанием выявленных замечаний.</w:t>
      </w:r>
    </w:p>
    <w:p w:rsidR="005A6923" w:rsidRPr="007A552F" w:rsidRDefault="005A6923" w:rsidP="00E6484B">
      <w:pPr>
        <w:pStyle w:val="affffffa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Получатель гранта обязан устранить выявленные замечания и направить на бумажном носителе непосредственно в Департамент</w:t>
      </w:r>
      <w:r w:rsidR="00BB5DDD" w:rsidRPr="007A552F">
        <w:rPr>
          <w:rFonts w:ascii="Times New Roman" w:hAnsi="Times New Roman"/>
          <w:color w:val="auto"/>
          <w:sz w:val="28"/>
        </w:rPr>
        <w:t>,</w:t>
      </w:r>
      <w:r w:rsidRPr="007A552F">
        <w:rPr>
          <w:rFonts w:ascii="Times New Roman" w:hAnsi="Times New Roman"/>
          <w:color w:val="auto"/>
          <w:sz w:val="28"/>
        </w:rPr>
        <w:t xml:space="preserve"> либо почтовым отправлением в адрес Департамента с одновременным направлением в электронном виде на адрес электронной почты Деп</w:t>
      </w:r>
      <w:r w:rsidR="00BB5DDD" w:rsidRPr="007A552F">
        <w:rPr>
          <w:rFonts w:ascii="Times New Roman" w:hAnsi="Times New Roman"/>
          <w:color w:val="auto"/>
          <w:sz w:val="28"/>
        </w:rPr>
        <w:t>артамента скорректированный отчё</w:t>
      </w:r>
      <w:r w:rsidRPr="007A552F">
        <w:rPr>
          <w:rFonts w:ascii="Times New Roman" w:hAnsi="Times New Roman"/>
          <w:color w:val="auto"/>
          <w:sz w:val="28"/>
        </w:rPr>
        <w:t>т</w:t>
      </w:r>
      <w:r w:rsidR="00BB5DDD" w:rsidRPr="007A552F">
        <w:rPr>
          <w:rFonts w:ascii="Times New Roman" w:hAnsi="Times New Roman"/>
          <w:color w:val="auto"/>
          <w:sz w:val="28"/>
        </w:rPr>
        <w:t>,</w:t>
      </w:r>
      <w:r w:rsidRPr="007A552F">
        <w:rPr>
          <w:rFonts w:ascii="Times New Roman" w:hAnsi="Times New Roman"/>
          <w:color w:val="auto"/>
          <w:sz w:val="28"/>
        </w:rPr>
        <w:t xml:space="preserve"> в течение пяти рабочих дней со дня направления Департаментом уведомления об отклонении отчета.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5A6923" w:rsidRPr="007A552F" w:rsidRDefault="005A6923" w:rsidP="00E6484B">
      <w:pPr>
        <w:pStyle w:val="affffffa"/>
        <w:ind w:left="0"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7A552F">
        <w:rPr>
          <w:rFonts w:ascii="Times New Roman" w:hAnsi="Times New Roman"/>
          <w:b/>
          <w:color w:val="auto"/>
          <w:sz w:val="28"/>
        </w:rPr>
        <w:t xml:space="preserve">5. Требования об осуществлении контроля (мониторинга) </w:t>
      </w:r>
      <w:r w:rsidRPr="007A552F">
        <w:rPr>
          <w:rFonts w:ascii="Times New Roman" w:hAnsi="Times New Roman"/>
          <w:b/>
          <w:color w:val="auto"/>
          <w:sz w:val="28"/>
        </w:rPr>
        <w:br/>
        <w:t xml:space="preserve">за соблюдением условий и порядка предоставления гранта и ответственность за их нарушение </w:t>
      </w:r>
    </w:p>
    <w:p w:rsidR="005A6923" w:rsidRPr="007A552F" w:rsidRDefault="005A6923" w:rsidP="00E6484B">
      <w:pPr>
        <w:pStyle w:val="affffffa"/>
        <w:ind w:left="0"/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5.1. Департамент осуществляет мониторинг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 </w:t>
      </w:r>
      <w:bookmarkStart w:id="9" w:name="_Hlk183457557"/>
      <w:r w:rsidRPr="007A552F">
        <w:rPr>
          <w:rFonts w:ascii="Times New Roman" w:hAnsi="Times New Roman"/>
          <w:color w:val="auto"/>
          <w:sz w:val="28"/>
        </w:rPr>
        <w:t xml:space="preserve">в порядке и по формам, которые установлены Министерством финансов Российской Федерации в соответствии с подпунктом 2 пункта 4.3 раздела 4 настоящего Порядка. </w:t>
      </w:r>
    </w:p>
    <w:bookmarkEnd w:id="9"/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5.2. Департамент осуществляет проверку соблюдения получателями гранта порядка и условий предоставления гранта, в том числе в части достижения результатов предоставления гранта. 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Органы государственного финансового контроля проводят проверки в отношении получателя гранта в соответствии со статьями 268.1 и 269.2 Бюджетного кодекса Российской Федерации.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Проверка соблюдения условий и порядка предоставления гранта осуществляется, в том числе, и на основании полученной отчетности.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5.3. В случае недостижения получателем гранта значения результата предоставления гранта, определяемого на основании уровня недостижения характеристик результата предоставления гранта, указанных в пункте 3.11 раздела 3 настоящего Порядка, объем средств, подлежащий возврату в окружной бюджет (</w:t>
      </w:r>
      <w:proofErr w:type="spellStart"/>
      <w:r w:rsidRPr="007A552F">
        <w:rPr>
          <w:rFonts w:ascii="Times New Roman" w:hAnsi="Times New Roman"/>
          <w:color w:val="auto"/>
          <w:sz w:val="28"/>
        </w:rPr>
        <w:t>Vвозврата</w:t>
      </w:r>
      <w:proofErr w:type="spellEnd"/>
      <w:r w:rsidRPr="007A552F">
        <w:rPr>
          <w:rFonts w:ascii="Times New Roman" w:hAnsi="Times New Roman"/>
          <w:color w:val="auto"/>
          <w:sz w:val="28"/>
        </w:rPr>
        <w:t>), рассчитывается по формуле:</w:t>
      </w:r>
    </w:p>
    <w:p w:rsidR="005A6923" w:rsidRPr="007A552F" w:rsidRDefault="005A6923" w:rsidP="00E6484B">
      <w:pPr>
        <w:pStyle w:val="affffffa"/>
        <w:ind w:left="0" w:firstLine="709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5A6923" w:rsidRPr="007A552F" w:rsidRDefault="005A6923" w:rsidP="0020013F">
      <w:pPr>
        <w:pStyle w:val="affffffa"/>
        <w:ind w:left="0"/>
        <w:jc w:val="center"/>
        <w:outlineLvl w:val="2"/>
        <w:rPr>
          <w:rFonts w:ascii="Times New Roman" w:hAnsi="Times New Roman"/>
          <w:color w:val="auto"/>
          <w:sz w:val="28"/>
        </w:rPr>
      </w:pPr>
      <w:proofErr w:type="spellStart"/>
      <w:r w:rsidRPr="007A552F">
        <w:rPr>
          <w:rFonts w:ascii="Times New Roman" w:hAnsi="Times New Roman"/>
          <w:color w:val="auto"/>
          <w:sz w:val="28"/>
        </w:rPr>
        <w:t>Vвозврата</w:t>
      </w:r>
      <w:proofErr w:type="spellEnd"/>
      <w:r w:rsidRPr="007A552F">
        <w:rPr>
          <w:rFonts w:ascii="Times New Roman" w:hAnsi="Times New Roman"/>
          <w:color w:val="auto"/>
          <w:sz w:val="28"/>
        </w:rPr>
        <w:t xml:space="preserve"> = (V x k x m / n), 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где: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V - объем гранта, предоставленный получателю гранта;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m - количество характеристик результата предоставления гранта, по которым индекс, отражающий уровень недостижения i-ой плановой характеристики результата предоставления гранта, имеет положительное значение;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n – общее количество плановых характеристик результата предоставления гранта;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k – коэффициент возврата гранта.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Коэффициент возврата гранта рассчитывается по формуле: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 </w:t>
      </w:r>
    </w:p>
    <w:p w:rsidR="005A6923" w:rsidRPr="007A552F" w:rsidRDefault="005A6923" w:rsidP="00E6484B">
      <w:pPr>
        <w:pStyle w:val="affffffa"/>
        <w:ind w:left="0" w:firstLine="709"/>
        <w:jc w:val="center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k = ∑ </w:t>
      </w:r>
      <w:proofErr w:type="spellStart"/>
      <w:r w:rsidRPr="007A552F">
        <w:rPr>
          <w:rFonts w:ascii="Times New Roman" w:hAnsi="Times New Roman"/>
          <w:color w:val="auto"/>
          <w:sz w:val="28"/>
        </w:rPr>
        <w:t>Di</w:t>
      </w:r>
      <w:proofErr w:type="spellEnd"/>
      <w:r w:rsidRPr="007A552F">
        <w:rPr>
          <w:rFonts w:ascii="Times New Roman" w:hAnsi="Times New Roman"/>
          <w:color w:val="auto"/>
          <w:sz w:val="28"/>
        </w:rPr>
        <w:t xml:space="preserve"> / m,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где: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proofErr w:type="spellStart"/>
      <w:r w:rsidRPr="007A552F">
        <w:rPr>
          <w:rFonts w:ascii="Times New Roman" w:hAnsi="Times New Roman"/>
          <w:color w:val="auto"/>
          <w:sz w:val="28"/>
        </w:rPr>
        <w:t>Di</w:t>
      </w:r>
      <w:proofErr w:type="spellEnd"/>
      <w:r w:rsidRPr="007A552F">
        <w:rPr>
          <w:rFonts w:ascii="Times New Roman" w:hAnsi="Times New Roman"/>
          <w:color w:val="auto"/>
          <w:sz w:val="28"/>
        </w:rPr>
        <w:t xml:space="preserve"> - индекс, отражающий уровень недостижения i-ой плановой характеристики результата предоставления гранта.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При расчете коэффициента возврата гранта используются только положительные значения индекса, отражающего уровень недостижения i-ой плановой характеристики результата предоставления гранта.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Индекс, отражающий уровень недостижения i-ой плановой характеристики результата предоставления гранта, рассчитывается по формуле: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5A6923" w:rsidRPr="007A552F" w:rsidRDefault="005A6923" w:rsidP="00E6484B">
      <w:pPr>
        <w:pStyle w:val="affffffa"/>
        <w:ind w:left="0" w:firstLine="709"/>
        <w:jc w:val="center"/>
        <w:outlineLvl w:val="2"/>
        <w:rPr>
          <w:rFonts w:ascii="Times New Roman" w:hAnsi="Times New Roman"/>
          <w:color w:val="auto"/>
          <w:sz w:val="28"/>
        </w:rPr>
      </w:pPr>
      <w:proofErr w:type="spellStart"/>
      <w:r w:rsidRPr="007A552F">
        <w:rPr>
          <w:rFonts w:ascii="Times New Roman" w:hAnsi="Times New Roman"/>
          <w:color w:val="auto"/>
          <w:sz w:val="28"/>
        </w:rPr>
        <w:t>Di</w:t>
      </w:r>
      <w:proofErr w:type="spellEnd"/>
      <w:r w:rsidRPr="007A552F">
        <w:rPr>
          <w:rFonts w:ascii="Times New Roman" w:hAnsi="Times New Roman"/>
          <w:color w:val="auto"/>
          <w:sz w:val="28"/>
        </w:rPr>
        <w:t xml:space="preserve"> = 1 - </w:t>
      </w:r>
      <w:proofErr w:type="spellStart"/>
      <w:r w:rsidRPr="007A552F">
        <w:rPr>
          <w:rFonts w:ascii="Times New Roman" w:hAnsi="Times New Roman"/>
          <w:color w:val="auto"/>
          <w:sz w:val="28"/>
        </w:rPr>
        <w:t>Тi</w:t>
      </w:r>
      <w:proofErr w:type="spellEnd"/>
      <w:r w:rsidRPr="007A552F">
        <w:rPr>
          <w:rFonts w:ascii="Times New Roman" w:hAnsi="Times New Roman"/>
          <w:color w:val="auto"/>
          <w:sz w:val="28"/>
        </w:rPr>
        <w:t xml:space="preserve"> / </w:t>
      </w:r>
      <w:proofErr w:type="spellStart"/>
      <w:r w:rsidRPr="007A552F">
        <w:rPr>
          <w:rFonts w:ascii="Times New Roman" w:hAnsi="Times New Roman"/>
          <w:color w:val="auto"/>
          <w:sz w:val="28"/>
        </w:rPr>
        <w:t>Сi</w:t>
      </w:r>
      <w:proofErr w:type="spellEnd"/>
      <w:r w:rsidRPr="007A552F">
        <w:rPr>
          <w:rFonts w:ascii="Times New Roman" w:hAnsi="Times New Roman"/>
          <w:color w:val="auto"/>
          <w:sz w:val="28"/>
        </w:rPr>
        <w:t>,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где: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proofErr w:type="spellStart"/>
      <w:r w:rsidRPr="007A552F">
        <w:rPr>
          <w:rFonts w:ascii="Times New Roman" w:hAnsi="Times New Roman"/>
          <w:color w:val="auto"/>
          <w:sz w:val="28"/>
        </w:rPr>
        <w:t>Тi</w:t>
      </w:r>
      <w:proofErr w:type="spellEnd"/>
      <w:r w:rsidRPr="007A552F">
        <w:rPr>
          <w:rFonts w:ascii="Times New Roman" w:hAnsi="Times New Roman"/>
          <w:color w:val="auto"/>
          <w:sz w:val="28"/>
        </w:rPr>
        <w:t xml:space="preserve"> - фактически достигнутое значение i-ой плановой характеристики результата предоставления гранта на отчетную дату;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proofErr w:type="spellStart"/>
      <w:r w:rsidRPr="007A552F">
        <w:rPr>
          <w:rFonts w:ascii="Times New Roman" w:hAnsi="Times New Roman"/>
          <w:color w:val="auto"/>
          <w:sz w:val="28"/>
        </w:rPr>
        <w:t>Сi</w:t>
      </w:r>
      <w:proofErr w:type="spellEnd"/>
      <w:r w:rsidRPr="007A552F">
        <w:rPr>
          <w:rFonts w:ascii="Times New Roman" w:hAnsi="Times New Roman"/>
          <w:color w:val="auto"/>
          <w:sz w:val="28"/>
        </w:rPr>
        <w:t xml:space="preserve"> - плановое значение i-ой характеристики результата предоставления гранта, установленное соглашением.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Значения коэффициентов от деления округляются по математическим правилам до трех знаков после запятой.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Рассчитанный размер возврата гранта подлежит округлению                      по математическим правилам до целого рубля.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5.4. Оценка достижения получателем гранта результата предоставления гранта, установленного пунктом 3.11 раздела 3 настоящего Порядка, осуществляется Департаментом в срок до 20 февраля года, следующего за отчетным, на основании отчета о достижении значений результата предоставления гранта, предоставленного получателем гранта в соответствии с подпунктом 1 пункта 4.1 и подпунктом 1 пункта 4.2 раздела 4 настоящего Порядка.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5.5. В случае нарушения получателем гранта условий, установленных при предоставлении гранта, выявленного по итогам проверок, проведенных Департаментом и (или) органом государственного финансового контроля, средства гранта в объеме выявленных нарушений подлежат возврату в доход окружного бюджета.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bookmarkStart w:id="10" w:name="_Hlk183528454"/>
      <w:r w:rsidRPr="007A552F">
        <w:rPr>
          <w:rFonts w:ascii="Times New Roman" w:hAnsi="Times New Roman"/>
          <w:color w:val="auto"/>
          <w:sz w:val="28"/>
        </w:rPr>
        <w:t>5.6. Возврат гранта получателем гранта осуществляется в следующем порядке: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1) в случае установления Департаментом или получения от органа государственного финансового контроля информации о  факте нарушения  получателем гранта условий, установленных настоящим Порядком и  соглашением, в том числе недостижения значений результатов предоставления гранта, Департамент в течение 10 рабочих дней со дня выявления случая нарушения получателем гранта порядка и условий предоставления  гранта, недостижения получателем гранта результата предоставления гранта, определенных пунктами 5.3 и 5.5 настоящего раздела, направляет получателю гранта требование об обеспечении возврата гранта в окружной бюджет в размере и в сроки, определенные в указанном требовании;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2) получатель гранта в сроки, определенные в указанном требовании, обеспечивает устранение фактов нарушения условий, установленных при предоставлении гранта, а также возвращает в окружной бюджет денежные средства в размере и в сроки, определенные в указанном требовании.</w:t>
      </w:r>
    </w:p>
    <w:p w:rsidR="005A6923" w:rsidRPr="007A552F" w:rsidRDefault="005A6923" w:rsidP="00E6484B">
      <w:pPr>
        <w:pStyle w:val="affffffa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В случае, если получатель гранта не исполнил установленные подпунктом 2 настоящего пункта требования, Департамент взыскивает с получателя гранта денежные средства в судебном порядке в соответствии с законодательством Российской Федерации.</w:t>
      </w:r>
    </w:p>
    <w:bookmarkEnd w:id="10"/>
    <w:p w:rsidR="005A6923" w:rsidRPr="007A552F" w:rsidRDefault="005A6923" w:rsidP="00E6484B">
      <w:pPr>
        <w:rPr>
          <w:color w:val="auto"/>
          <w:sz w:val="28"/>
        </w:rPr>
      </w:pPr>
      <w:r w:rsidRPr="007A552F">
        <w:rPr>
          <w:color w:val="auto"/>
          <w:sz w:val="28"/>
        </w:rPr>
        <w:br w:type="page"/>
      </w: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Приложение 1</w:t>
      </w: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к Порядку предоставления государственных грантов в сфере здравоохранения некоммерческим организациям</w:t>
      </w:r>
    </w:p>
    <w:p w:rsidR="005A6923" w:rsidRPr="007A552F" w:rsidRDefault="005A6923" w:rsidP="00E6484B">
      <w:pPr>
        <w:ind w:left="5670"/>
        <w:jc w:val="right"/>
        <w:rPr>
          <w:color w:val="auto"/>
          <w:sz w:val="28"/>
        </w:rPr>
      </w:pPr>
    </w:p>
    <w:p w:rsidR="005A6923" w:rsidRPr="007A552F" w:rsidRDefault="005A6923" w:rsidP="00E6484B">
      <w:pPr>
        <w:ind w:left="5529"/>
        <w:jc w:val="right"/>
        <w:rPr>
          <w:b/>
          <w:color w:val="auto"/>
          <w:sz w:val="28"/>
        </w:rPr>
      </w:pPr>
    </w:p>
    <w:p w:rsidR="005A6923" w:rsidRPr="007A552F" w:rsidRDefault="005A6923" w:rsidP="00E6484B">
      <w:pPr>
        <w:jc w:val="center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>Согласие</w:t>
      </w:r>
    </w:p>
    <w:p w:rsidR="005A6923" w:rsidRPr="007A552F" w:rsidRDefault="005A6923" w:rsidP="00E6484B">
      <w:pPr>
        <w:jc w:val="center"/>
        <w:outlineLvl w:val="0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>на публикацию (размещение) сведений в информационно-телекоммуникационной сети «Интернет» и осуществление проверок</w:t>
      </w:r>
    </w:p>
    <w:p w:rsidR="005A6923" w:rsidRPr="007A552F" w:rsidRDefault="005A6923" w:rsidP="00E6484B">
      <w:pPr>
        <w:jc w:val="center"/>
        <w:rPr>
          <w:b/>
          <w:color w:val="auto"/>
          <w:sz w:val="28"/>
        </w:rPr>
      </w:pP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В соответствии с Порядком предост</w:t>
      </w:r>
      <w:r w:rsidR="00477394" w:rsidRPr="007A552F">
        <w:rPr>
          <w:color w:val="auto"/>
          <w:sz w:val="28"/>
        </w:rPr>
        <w:t>авления государственных грантов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 xml:space="preserve">в сфере здравоохранения некоммерческим организациям, утвержденным Постановлением Правительства Чукотского автономного округа </w:t>
      </w:r>
      <w:r w:rsidR="0020013F" w:rsidRPr="007A552F">
        <w:rPr>
          <w:color w:val="auto"/>
          <w:sz w:val="28"/>
        </w:rPr>
        <w:t xml:space="preserve">                            </w:t>
      </w:r>
      <w:r w:rsidRPr="007A552F">
        <w:rPr>
          <w:color w:val="auto"/>
          <w:sz w:val="28"/>
        </w:rPr>
        <w:t xml:space="preserve">от 29 октября 2020 </w:t>
      </w:r>
      <w:r w:rsidR="00BB5DDD" w:rsidRPr="007A552F">
        <w:rPr>
          <w:color w:val="auto"/>
          <w:sz w:val="28"/>
        </w:rPr>
        <w:t xml:space="preserve">года </w:t>
      </w:r>
      <w:r w:rsidRPr="007A552F">
        <w:rPr>
          <w:color w:val="auto"/>
          <w:sz w:val="28"/>
        </w:rPr>
        <w:t xml:space="preserve">№ 511 (далее – грант), </w:t>
      </w:r>
    </w:p>
    <w:p w:rsidR="005A6923" w:rsidRPr="007A552F" w:rsidRDefault="005A6923" w:rsidP="00E6484B">
      <w:pPr>
        <w:jc w:val="both"/>
        <w:rPr>
          <w:color w:val="auto"/>
          <w:szCs w:val="18"/>
        </w:rPr>
      </w:pPr>
      <w:r w:rsidRPr="007A552F">
        <w:rPr>
          <w:color w:val="auto"/>
          <w:szCs w:val="18"/>
        </w:rPr>
        <w:t>___________________________________________________________________________</w:t>
      </w:r>
      <w:r w:rsidR="00477394" w:rsidRPr="007A552F">
        <w:rPr>
          <w:color w:val="auto"/>
          <w:szCs w:val="18"/>
        </w:rPr>
        <w:t>_______________</w:t>
      </w:r>
      <w:r w:rsidR="0020013F" w:rsidRPr="007A552F">
        <w:rPr>
          <w:color w:val="auto"/>
          <w:szCs w:val="18"/>
        </w:rPr>
        <w:t>___</w:t>
      </w:r>
    </w:p>
    <w:p w:rsidR="005A6923" w:rsidRPr="007A552F" w:rsidRDefault="005A6923" w:rsidP="0020013F">
      <w:pPr>
        <w:jc w:val="center"/>
        <w:rPr>
          <w:color w:val="auto"/>
          <w:szCs w:val="18"/>
        </w:rPr>
      </w:pPr>
      <w:r w:rsidRPr="007A552F">
        <w:rPr>
          <w:color w:val="auto"/>
          <w:szCs w:val="18"/>
        </w:rPr>
        <w:t>(организационно-правовая форма и наименование юридического лица)</w:t>
      </w:r>
    </w:p>
    <w:p w:rsidR="005A6923" w:rsidRPr="007A552F" w:rsidRDefault="005A6923" w:rsidP="00E6484B">
      <w:pPr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настоящим дает согласие:</w:t>
      </w:r>
    </w:p>
    <w:p w:rsidR="005A6923" w:rsidRPr="007A552F" w:rsidRDefault="005A6923" w:rsidP="00E6484B">
      <w:pPr>
        <w:tabs>
          <w:tab w:val="left" w:pos="1134"/>
        </w:tabs>
        <w:ind w:firstLine="709"/>
        <w:jc w:val="both"/>
        <w:outlineLvl w:val="0"/>
        <w:rPr>
          <w:color w:val="auto"/>
          <w:sz w:val="28"/>
        </w:rPr>
      </w:pPr>
      <w:r w:rsidRPr="007A552F">
        <w:rPr>
          <w:color w:val="auto"/>
          <w:sz w:val="28"/>
        </w:rPr>
        <w:t>1) Департаменту здравоохранени</w:t>
      </w:r>
      <w:r w:rsidR="00477394" w:rsidRPr="007A552F">
        <w:rPr>
          <w:color w:val="auto"/>
          <w:sz w:val="28"/>
        </w:rPr>
        <w:t>я Чукотского автономного округа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>на публикацию (размещение) в информационно-телекоммуникационной сети «Интернет» информации как об участнике о</w:t>
      </w:r>
      <w:r w:rsidR="00477394" w:rsidRPr="007A552F">
        <w:rPr>
          <w:color w:val="auto"/>
          <w:sz w:val="28"/>
        </w:rPr>
        <w:t>тбора на предоставление гранта,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 xml:space="preserve">о подаваемой заявке, иной </w:t>
      </w:r>
      <w:r w:rsidR="00477394" w:rsidRPr="007A552F">
        <w:rPr>
          <w:color w:val="auto"/>
          <w:sz w:val="28"/>
        </w:rPr>
        <w:t>информации, связанной с отбором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>на предоставление гранта;</w:t>
      </w:r>
    </w:p>
    <w:p w:rsidR="005A6923" w:rsidRPr="007A552F" w:rsidRDefault="005A6923" w:rsidP="00E6484B">
      <w:pPr>
        <w:pStyle w:val="affffffa"/>
        <w:numPr>
          <w:ilvl w:val="0"/>
          <w:numId w:val="40"/>
        </w:numPr>
        <w:tabs>
          <w:tab w:val="left" w:pos="1276"/>
        </w:tabs>
        <w:ind w:left="0" w:firstLine="709"/>
        <w:outlineLvl w:val="0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в случае признания получателем гранта – на осуществление проверок Департаментом здравоохранения Чукотского автономного округа соблюдения порядка и условий предоставления гранта, в том числе в части  достижения результатов предоставления  гранта, а также органами  государственного  финансового контроля проверок в соответствии со </w:t>
      </w:r>
      <w:hyperlink r:id="rId11" w:history="1">
        <w:r w:rsidRPr="007A552F">
          <w:rPr>
            <w:rFonts w:ascii="Times New Roman" w:hAnsi="Times New Roman"/>
            <w:color w:val="auto"/>
            <w:sz w:val="28"/>
          </w:rPr>
          <w:t>статьями 268.1</w:t>
        </w:r>
      </w:hyperlink>
      <w:r w:rsidRPr="007A552F">
        <w:rPr>
          <w:rFonts w:ascii="Times New Roman" w:hAnsi="Times New Roman"/>
          <w:color w:val="auto"/>
          <w:sz w:val="28"/>
        </w:rPr>
        <w:t xml:space="preserve"> и </w:t>
      </w:r>
      <w:hyperlink r:id="rId12" w:history="1">
        <w:r w:rsidRPr="007A552F">
          <w:rPr>
            <w:rFonts w:ascii="Times New Roman" w:hAnsi="Times New Roman"/>
            <w:color w:val="auto"/>
            <w:sz w:val="28"/>
          </w:rPr>
          <w:t>269.2</w:t>
        </w:r>
      </w:hyperlink>
      <w:r w:rsidRPr="007A552F">
        <w:rPr>
          <w:rFonts w:ascii="Times New Roman" w:hAnsi="Times New Roman"/>
          <w:color w:val="auto"/>
          <w:sz w:val="28"/>
        </w:rPr>
        <w:t xml:space="preserve"> Бюджетного кодекса Российской Федерации.</w:t>
      </w:r>
    </w:p>
    <w:p w:rsidR="005A6923" w:rsidRPr="007A552F" w:rsidRDefault="005A6923" w:rsidP="00E6484B">
      <w:pPr>
        <w:tabs>
          <w:tab w:val="left" w:pos="1134"/>
        </w:tabs>
        <w:outlineLvl w:val="0"/>
        <w:rPr>
          <w:color w:val="auto"/>
          <w:sz w:val="28"/>
        </w:rPr>
      </w:pPr>
    </w:p>
    <w:p w:rsidR="005A6923" w:rsidRPr="007A552F" w:rsidRDefault="005A6923" w:rsidP="00E6484B">
      <w:pPr>
        <w:tabs>
          <w:tab w:val="left" w:pos="1134"/>
        </w:tabs>
        <w:outlineLvl w:val="0"/>
        <w:rPr>
          <w:color w:val="auto"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7A552F" w:rsidRPr="007A552F" w:rsidTr="0024042D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</w:tr>
      <w:tr w:rsidR="007A552F" w:rsidRPr="007A552F" w:rsidTr="0024042D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(Ф.И.О.)</w:t>
            </w:r>
          </w:p>
        </w:tc>
      </w:tr>
    </w:tbl>
    <w:p w:rsidR="005A6923" w:rsidRPr="007A552F" w:rsidRDefault="005A6923" w:rsidP="00E6484B">
      <w:pPr>
        <w:rPr>
          <w:color w:val="auto"/>
          <w:szCs w:val="24"/>
        </w:rPr>
      </w:pPr>
    </w:p>
    <w:p w:rsidR="005A6923" w:rsidRPr="007A552F" w:rsidRDefault="005A6923" w:rsidP="00E6484B">
      <w:pPr>
        <w:rPr>
          <w:color w:val="auto"/>
          <w:szCs w:val="24"/>
        </w:rPr>
      </w:pPr>
      <w:r w:rsidRPr="007A552F">
        <w:rPr>
          <w:color w:val="auto"/>
          <w:szCs w:val="24"/>
        </w:rPr>
        <w:t>МП (при наличии)</w:t>
      </w:r>
    </w:p>
    <w:p w:rsidR="005A6923" w:rsidRPr="007A552F" w:rsidRDefault="005A6923" w:rsidP="00E6484B">
      <w:pPr>
        <w:rPr>
          <w:color w:val="auto"/>
          <w:szCs w:val="24"/>
        </w:rPr>
      </w:pPr>
    </w:p>
    <w:p w:rsidR="005A6923" w:rsidRPr="007A552F" w:rsidRDefault="005A6923" w:rsidP="00E6484B">
      <w:pPr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right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right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right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right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right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right"/>
        <w:rPr>
          <w:color w:val="auto"/>
          <w:sz w:val="28"/>
        </w:rPr>
      </w:pPr>
    </w:p>
    <w:p w:rsidR="00430CD2" w:rsidRPr="007A552F" w:rsidRDefault="00430CD2" w:rsidP="00E6484B">
      <w:pPr>
        <w:ind w:left="5528"/>
        <w:jc w:val="center"/>
        <w:rPr>
          <w:color w:val="auto"/>
          <w:sz w:val="28"/>
        </w:rPr>
      </w:pPr>
    </w:p>
    <w:p w:rsidR="0073523E" w:rsidRPr="007A552F" w:rsidRDefault="0073523E" w:rsidP="00E6484B">
      <w:pPr>
        <w:ind w:left="5528"/>
        <w:jc w:val="center"/>
        <w:rPr>
          <w:color w:val="auto"/>
          <w:sz w:val="28"/>
        </w:rPr>
      </w:pPr>
    </w:p>
    <w:p w:rsidR="0073523E" w:rsidRPr="007A552F" w:rsidRDefault="0073523E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Приложение 2</w:t>
      </w: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к Порядку предоставления государственных грантов в сфере здравоохранения некоммерческим организациям</w:t>
      </w:r>
    </w:p>
    <w:p w:rsidR="005A6923" w:rsidRPr="007A552F" w:rsidRDefault="005A6923" w:rsidP="00E6484B">
      <w:pPr>
        <w:ind w:left="5529"/>
        <w:jc w:val="right"/>
        <w:rPr>
          <w:b/>
          <w:color w:val="auto"/>
          <w:sz w:val="28"/>
        </w:rPr>
      </w:pPr>
    </w:p>
    <w:p w:rsidR="005A6923" w:rsidRPr="007A552F" w:rsidRDefault="005A6923" w:rsidP="00E6484B">
      <w:pPr>
        <w:ind w:firstLine="709"/>
        <w:jc w:val="center"/>
        <w:rPr>
          <w:b/>
          <w:color w:val="auto"/>
          <w:sz w:val="28"/>
        </w:rPr>
      </w:pPr>
    </w:p>
    <w:p w:rsidR="005A6923" w:rsidRPr="007A552F" w:rsidRDefault="00BB5DDD" w:rsidP="00E6484B">
      <w:pPr>
        <w:jc w:val="center"/>
        <w:outlineLvl w:val="0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>Заверение</w:t>
      </w:r>
      <w:r w:rsidRPr="007A552F">
        <w:rPr>
          <w:b/>
          <w:color w:val="auto"/>
          <w:sz w:val="28"/>
        </w:rPr>
        <w:br/>
      </w:r>
      <w:r w:rsidR="005A6923" w:rsidRPr="007A552F">
        <w:rPr>
          <w:b/>
          <w:color w:val="auto"/>
          <w:sz w:val="28"/>
        </w:rPr>
        <w:t>о соответствии требованиям</w:t>
      </w:r>
    </w:p>
    <w:p w:rsidR="005A6923" w:rsidRPr="007A552F" w:rsidRDefault="005A6923" w:rsidP="00E6484B">
      <w:pPr>
        <w:ind w:firstLine="709"/>
        <w:jc w:val="center"/>
        <w:rPr>
          <w:b/>
          <w:color w:val="auto"/>
          <w:sz w:val="28"/>
        </w:rPr>
      </w:pP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В соответствии с Порядком предост</w:t>
      </w:r>
      <w:r w:rsidR="00477394" w:rsidRPr="007A552F">
        <w:rPr>
          <w:color w:val="auto"/>
          <w:sz w:val="28"/>
        </w:rPr>
        <w:t>авления государственных грантов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 xml:space="preserve">в сфере здравоохранения некоммерческим организациям, утвержденным Постановлением Правительства Чукотского автономного округа </w:t>
      </w:r>
      <w:r w:rsidR="0020013F" w:rsidRPr="007A552F">
        <w:rPr>
          <w:color w:val="auto"/>
          <w:sz w:val="28"/>
        </w:rPr>
        <w:t xml:space="preserve">                            </w:t>
      </w:r>
      <w:r w:rsidRPr="007A552F">
        <w:rPr>
          <w:color w:val="auto"/>
          <w:sz w:val="28"/>
        </w:rPr>
        <w:t xml:space="preserve">от 29 октября 2020 </w:t>
      </w:r>
      <w:r w:rsidR="00BB5DDD" w:rsidRPr="007A552F">
        <w:rPr>
          <w:color w:val="auto"/>
          <w:sz w:val="28"/>
        </w:rPr>
        <w:t>года</w:t>
      </w:r>
      <w:r w:rsidRPr="007A552F">
        <w:rPr>
          <w:color w:val="auto"/>
          <w:sz w:val="28"/>
        </w:rPr>
        <w:t xml:space="preserve"> № 511 (далее – грант, Порядок), </w:t>
      </w:r>
    </w:p>
    <w:p w:rsidR="005A6923" w:rsidRPr="007A552F" w:rsidRDefault="005A6923" w:rsidP="00E6484B">
      <w:pPr>
        <w:jc w:val="both"/>
        <w:rPr>
          <w:color w:val="auto"/>
          <w:szCs w:val="18"/>
        </w:rPr>
      </w:pPr>
      <w:r w:rsidRPr="007A552F">
        <w:rPr>
          <w:color w:val="auto"/>
          <w:szCs w:val="18"/>
        </w:rPr>
        <w:t>______________________________________________________________________</w:t>
      </w:r>
      <w:r w:rsidR="00477394" w:rsidRPr="007A552F">
        <w:rPr>
          <w:color w:val="auto"/>
          <w:szCs w:val="18"/>
        </w:rPr>
        <w:t>______________</w:t>
      </w:r>
      <w:r w:rsidR="0020013F" w:rsidRPr="007A552F">
        <w:rPr>
          <w:color w:val="auto"/>
          <w:szCs w:val="18"/>
        </w:rPr>
        <w:t>_________</w:t>
      </w:r>
    </w:p>
    <w:p w:rsidR="005A6923" w:rsidRPr="007A552F" w:rsidRDefault="005A6923" w:rsidP="0020013F">
      <w:pPr>
        <w:jc w:val="center"/>
        <w:rPr>
          <w:color w:val="auto"/>
          <w:szCs w:val="18"/>
        </w:rPr>
      </w:pPr>
      <w:r w:rsidRPr="007A552F">
        <w:rPr>
          <w:color w:val="auto"/>
          <w:szCs w:val="18"/>
        </w:rPr>
        <w:t>(организационно-правовая форма и наименование юридического лица)</w:t>
      </w:r>
    </w:p>
    <w:p w:rsidR="005A6923" w:rsidRPr="007A552F" w:rsidRDefault="005A6923" w:rsidP="00E6484B">
      <w:pPr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(далее – Организация) подтверждает, что:</w:t>
      </w:r>
    </w:p>
    <w:p w:rsidR="005A6923" w:rsidRPr="007A552F" w:rsidRDefault="00477394" w:rsidP="00E6484B">
      <w:pPr>
        <w:pStyle w:val="affffffa"/>
        <w:numPr>
          <w:ilvl w:val="0"/>
          <w:numId w:val="34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</w:t>
      </w:r>
      <w:r w:rsidR="005A6923" w:rsidRPr="007A552F">
        <w:rPr>
          <w:rFonts w:ascii="Times New Roman" w:hAnsi="Times New Roman"/>
          <w:color w:val="auto"/>
          <w:sz w:val="28"/>
        </w:rPr>
        <w:t>рганизация соответствует категории получателей гранта, установленной Порядком;</w:t>
      </w:r>
    </w:p>
    <w:p w:rsidR="005A6923" w:rsidRPr="007A552F" w:rsidRDefault="005A6923" w:rsidP="00E6484B">
      <w:pPr>
        <w:pStyle w:val="affffffa"/>
        <w:numPr>
          <w:ilvl w:val="0"/>
          <w:numId w:val="34"/>
        </w:numPr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Организация не является</w:t>
      </w:r>
      <w:r w:rsidR="00477394" w:rsidRPr="007A552F">
        <w:rPr>
          <w:rFonts w:ascii="Times New Roman" w:hAnsi="Times New Roman"/>
          <w:color w:val="auto"/>
          <w:sz w:val="28"/>
        </w:rPr>
        <w:t xml:space="preserve"> иностранным юридическим лицом,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в том числе местом регистраци</w:t>
      </w:r>
      <w:r w:rsidR="00477394" w:rsidRPr="007A552F">
        <w:rPr>
          <w:rFonts w:ascii="Times New Roman" w:hAnsi="Times New Roman"/>
          <w:color w:val="auto"/>
          <w:sz w:val="28"/>
        </w:rPr>
        <w:t>и которого является государство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или территория, включенные в утвержденный Министерством финансов Российской Федерации перечень госуда</w:t>
      </w:r>
      <w:r w:rsidR="00477394" w:rsidRPr="007A552F">
        <w:rPr>
          <w:rFonts w:ascii="Times New Roman" w:hAnsi="Times New Roman"/>
          <w:color w:val="auto"/>
          <w:sz w:val="28"/>
        </w:rPr>
        <w:t>рств и территорий, используемых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для промежуточного (офшорного) владения активами в Российской Федерации (далее – офшорные компании), а такж</w:t>
      </w:r>
      <w:r w:rsidR="00477394" w:rsidRPr="007A552F">
        <w:rPr>
          <w:rFonts w:ascii="Times New Roman" w:hAnsi="Times New Roman"/>
          <w:color w:val="auto"/>
          <w:sz w:val="28"/>
        </w:rPr>
        <w:t>е российским юридическим лицом,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A6923" w:rsidRPr="007A552F" w:rsidRDefault="005A6923" w:rsidP="00E6484B">
      <w:pPr>
        <w:pStyle w:val="affffffa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3) Организация не находится в перечн</w:t>
      </w:r>
      <w:r w:rsidR="00477394" w:rsidRPr="007A552F">
        <w:rPr>
          <w:rFonts w:ascii="Times New Roman" w:hAnsi="Times New Roman"/>
          <w:color w:val="auto"/>
          <w:sz w:val="28"/>
        </w:rPr>
        <w:t>е организаций и физических лиц,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5A6923" w:rsidRPr="007A552F" w:rsidRDefault="005A6923" w:rsidP="00E6484B">
      <w:pPr>
        <w:pStyle w:val="affffffa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 xml:space="preserve">4) Организация не находится в составляемых, в рамках реализации </w:t>
      </w:r>
      <w:proofErr w:type="gramStart"/>
      <w:r w:rsidRPr="007A552F">
        <w:rPr>
          <w:rFonts w:ascii="Times New Roman" w:hAnsi="Times New Roman"/>
          <w:color w:val="auto"/>
          <w:sz w:val="28"/>
        </w:rPr>
        <w:t>полномочий</w:t>
      </w:r>
      <w:proofErr w:type="gramEnd"/>
      <w:r w:rsidRPr="007A552F">
        <w:rPr>
          <w:rFonts w:ascii="Times New Roman" w:hAnsi="Times New Roman"/>
          <w:color w:val="auto"/>
          <w:sz w:val="28"/>
        </w:rPr>
        <w:t xml:space="preserve">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A6923" w:rsidRPr="007A552F" w:rsidRDefault="005A6923" w:rsidP="00E6484B">
      <w:pPr>
        <w:pStyle w:val="affffffa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5) Организация не получае</w:t>
      </w:r>
      <w:r w:rsidR="00477394" w:rsidRPr="007A552F">
        <w:rPr>
          <w:rFonts w:ascii="Times New Roman" w:hAnsi="Times New Roman"/>
          <w:color w:val="auto"/>
          <w:sz w:val="28"/>
        </w:rPr>
        <w:t>т средства из окружного бюджета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на основании иных нормативных правовых актов Чукотского автономного округа на цели, установленные Порядком;</w:t>
      </w:r>
    </w:p>
    <w:p w:rsidR="005A6923" w:rsidRPr="007A552F" w:rsidRDefault="005A6923" w:rsidP="00E6484B">
      <w:pPr>
        <w:pStyle w:val="affffffa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6) Организация не является иностранным агентом в соответстви</w:t>
      </w:r>
      <w:r w:rsidR="00477394" w:rsidRPr="007A552F">
        <w:rPr>
          <w:rFonts w:ascii="Times New Roman" w:hAnsi="Times New Roman"/>
          <w:color w:val="auto"/>
          <w:sz w:val="28"/>
        </w:rPr>
        <w:t>и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 xml:space="preserve">с </w:t>
      </w:r>
      <w:hyperlink r:id="rId13" w:history="1">
        <w:r w:rsidRPr="007A552F">
          <w:rPr>
            <w:rFonts w:ascii="Times New Roman" w:hAnsi="Times New Roman"/>
            <w:color w:val="auto"/>
            <w:sz w:val="28"/>
          </w:rPr>
          <w:t>Федеральным законом</w:t>
        </w:r>
      </w:hyperlink>
      <w:r w:rsidRPr="007A552F">
        <w:rPr>
          <w:rFonts w:ascii="Times New Roman" w:hAnsi="Times New Roman"/>
          <w:color w:val="auto"/>
          <w:sz w:val="28"/>
        </w:rPr>
        <w:t xml:space="preserve"> от 14 июля 2022 года № 255-ФЗ «О контроле 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за деятельностью лиц, находящихся под иностранным влиянием»;</w:t>
      </w:r>
    </w:p>
    <w:p w:rsidR="005A6923" w:rsidRPr="007A552F" w:rsidRDefault="00477394" w:rsidP="00E6484B">
      <w:pPr>
        <w:pStyle w:val="affffffa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7)</w:t>
      </w:r>
      <w:r w:rsidRPr="007A552F">
        <w:rPr>
          <w:rFonts w:ascii="Times New Roman" w:hAnsi="Times New Roman"/>
          <w:color w:val="auto"/>
          <w:sz w:val="28"/>
        </w:rPr>
        <w:tab/>
      </w:r>
      <w:r w:rsidR="005A6923" w:rsidRPr="007A552F">
        <w:rPr>
          <w:rFonts w:ascii="Times New Roman" w:hAnsi="Times New Roman"/>
          <w:color w:val="auto"/>
          <w:sz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5A6923" w:rsidRPr="007A552F" w:rsidRDefault="005A6923" w:rsidP="00E6484B">
      <w:pPr>
        <w:pStyle w:val="affffffa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A552F">
        <w:rPr>
          <w:rFonts w:ascii="Times New Roman" w:hAnsi="Times New Roman"/>
          <w:color w:val="auto"/>
          <w:sz w:val="28"/>
        </w:rPr>
        <w:t>8) у Организации отсутствует просроч</w:t>
      </w:r>
      <w:r w:rsidR="00477394" w:rsidRPr="007A552F">
        <w:rPr>
          <w:rFonts w:ascii="Times New Roman" w:hAnsi="Times New Roman"/>
          <w:color w:val="auto"/>
          <w:sz w:val="28"/>
        </w:rPr>
        <w:t>енная задолженность по возврату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в окружной бюджет субсидий, включая грантов,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</w:t>
      </w:r>
      <w:r w:rsidR="00477394" w:rsidRPr="007A552F">
        <w:rPr>
          <w:rFonts w:ascii="Times New Roman" w:hAnsi="Times New Roman"/>
          <w:color w:val="auto"/>
          <w:sz w:val="28"/>
        </w:rPr>
        <w:t>ость по денежным обязательствам</w:t>
      </w:r>
      <w:r w:rsidR="00477394" w:rsidRPr="007A552F">
        <w:rPr>
          <w:rFonts w:ascii="Times New Roman" w:hAnsi="Times New Roman"/>
          <w:color w:val="auto"/>
          <w:sz w:val="28"/>
        </w:rPr>
        <w:br/>
      </w:r>
      <w:r w:rsidRPr="007A552F">
        <w:rPr>
          <w:rFonts w:ascii="Times New Roman" w:hAnsi="Times New Roman"/>
          <w:color w:val="auto"/>
          <w:sz w:val="28"/>
        </w:rPr>
        <w:t>перед Чукотским автономным округом;</w:t>
      </w:r>
    </w:p>
    <w:p w:rsidR="005A6923" w:rsidRPr="007A552F" w:rsidRDefault="005A6923" w:rsidP="00E6484B">
      <w:pPr>
        <w:tabs>
          <w:tab w:val="left" w:pos="1134"/>
        </w:tabs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9) Организация имеет согласие органа государственной власти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>и (или) муниципального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>в отборе.</w:t>
      </w:r>
    </w:p>
    <w:p w:rsidR="005A6923" w:rsidRPr="007A552F" w:rsidRDefault="005A6923" w:rsidP="00E6484B">
      <w:pPr>
        <w:ind w:firstLine="709"/>
        <w:rPr>
          <w:color w:val="auto"/>
          <w:sz w:val="28"/>
        </w:rPr>
      </w:pPr>
    </w:p>
    <w:p w:rsidR="005A6923" w:rsidRPr="007A552F" w:rsidRDefault="005A6923" w:rsidP="00E6484B">
      <w:pPr>
        <w:tabs>
          <w:tab w:val="left" w:pos="1134"/>
        </w:tabs>
        <w:outlineLvl w:val="0"/>
        <w:rPr>
          <w:color w:val="auto"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7A552F" w:rsidRPr="007A552F" w:rsidTr="0024042D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</w:tr>
      <w:tr w:rsidR="007A552F" w:rsidRPr="007A552F" w:rsidTr="0024042D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(Ф.И.О.)</w:t>
            </w:r>
          </w:p>
        </w:tc>
      </w:tr>
    </w:tbl>
    <w:p w:rsidR="005A6923" w:rsidRPr="007A552F" w:rsidRDefault="005A6923" w:rsidP="00E6484B">
      <w:pPr>
        <w:rPr>
          <w:color w:val="auto"/>
          <w:szCs w:val="24"/>
        </w:rPr>
      </w:pPr>
    </w:p>
    <w:p w:rsidR="005A6923" w:rsidRPr="007A552F" w:rsidRDefault="005A6923" w:rsidP="00E6484B">
      <w:pPr>
        <w:rPr>
          <w:color w:val="auto"/>
          <w:sz w:val="28"/>
        </w:rPr>
      </w:pPr>
      <w:r w:rsidRPr="007A552F">
        <w:rPr>
          <w:color w:val="auto"/>
          <w:szCs w:val="24"/>
        </w:rPr>
        <w:t>МП (при наличии)</w:t>
      </w:r>
    </w:p>
    <w:p w:rsidR="005A6923" w:rsidRPr="007A552F" w:rsidRDefault="005A6923" w:rsidP="00E6484B">
      <w:pPr>
        <w:rPr>
          <w:b/>
          <w:strike/>
          <w:color w:val="auto"/>
          <w:sz w:val="28"/>
        </w:rPr>
      </w:pPr>
      <w:r w:rsidRPr="007A552F">
        <w:rPr>
          <w:b/>
          <w:strike/>
          <w:color w:val="auto"/>
          <w:sz w:val="28"/>
        </w:rPr>
        <w:br w:type="page"/>
      </w: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Приложение 3</w:t>
      </w: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к Порядку предоставления государственных грантов в сфере здравоохранения некоммерческим организациям</w:t>
      </w:r>
    </w:p>
    <w:p w:rsidR="005A6923" w:rsidRPr="007A552F" w:rsidRDefault="005A6923" w:rsidP="00E6484B">
      <w:pPr>
        <w:ind w:left="5528"/>
        <w:jc w:val="right"/>
        <w:rPr>
          <w:color w:val="auto"/>
          <w:sz w:val="28"/>
        </w:rPr>
      </w:pPr>
    </w:p>
    <w:p w:rsidR="005A6923" w:rsidRPr="007A552F" w:rsidRDefault="005A6923" w:rsidP="00E6484B">
      <w:pPr>
        <w:jc w:val="center"/>
        <w:rPr>
          <w:color w:val="auto"/>
          <w:sz w:val="28"/>
        </w:rPr>
      </w:pPr>
      <w:r w:rsidRPr="007A552F">
        <w:rPr>
          <w:b/>
          <w:color w:val="auto"/>
          <w:sz w:val="28"/>
        </w:rPr>
        <w:t xml:space="preserve">Обязательство </w:t>
      </w:r>
      <w:r w:rsidRPr="007A552F">
        <w:rPr>
          <w:b/>
          <w:color w:val="auto"/>
          <w:sz w:val="28"/>
        </w:rPr>
        <w:br/>
        <w:t>о выполнении условий предоставления гранта</w:t>
      </w:r>
      <w:r w:rsidRPr="007A552F">
        <w:rPr>
          <w:b/>
          <w:color w:val="auto"/>
          <w:sz w:val="28"/>
        </w:rPr>
        <w:br/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В соответствии с Порядком предост</w:t>
      </w:r>
      <w:r w:rsidR="00477394" w:rsidRPr="007A552F">
        <w:rPr>
          <w:color w:val="auto"/>
          <w:sz w:val="28"/>
        </w:rPr>
        <w:t>авления государственных грантов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 xml:space="preserve">в сфере здравоохранения некоммерческим организациям, утвержденным Постановлением Правительства Чукотского автономного округа от 29 октября 2020 </w:t>
      </w:r>
      <w:r w:rsidR="00BB5DDD" w:rsidRPr="007A552F">
        <w:rPr>
          <w:color w:val="auto"/>
          <w:sz w:val="28"/>
        </w:rPr>
        <w:t xml:space="preserve">года </w:t>
      </w:r>
      <w:r w:rsidRPr="007A552F">
        <w:rPr>
          <w:color w:val="auto"/>
          <w:sz w:val="28"/>
        </w:rPr>
        <w:t xml:space="preserve">№ 511 (далее – грант, Порядок), </w:t>
      </w:r>
    </w:p>
    <w:p w:rsidR="005A6923" w:rsidRPr="007A552F" w:rsidRDefault="005A6923" w:rsidP="00E6484B">
      <w:pPr>
        <w:jc w:val="both"/>
        <w:rPr>
          <w:color w:val="auto"/>
          <w:szCs w:val="18"/>
        </w:rPr>
      </w:pPr>
      <w:r w:rsidRPr="007A552F">
        <w:rPr>
          <w:color w:val="auto"/>
          <w:szCs w:val="18"/>
        </w:rPr>
        <w:t>___________________________________________________________</w:t>
      </w:r>
      <w:r w:rsidR="00477394" w:rsidRPr="007A552F">
        <w:rPr>
          <w:color w:val="auto"/>
          <w:szCs w:val="18"/>
        </w:rPr>
        <w:t>______________</w:t>
      </w:r>
      <w:r w:rsidR="0020013F" w:rsidRPr="007A552F">
        <w:rPr>
          <w:color w:val="auto"/>
          <w:szCs w:val="18"/>
        </w:rPr>
        <w:t>____________________</w:t>
      </w:r>
    </w:p>
    <w:p w:rsidR="005A6923" w:rsidRPr="007A552F" w:rsidRDefault="005A6923" w:rsidP="0020013F">
      <w:pPr>
        <w:jc w:val="center"/>
        <w:rPr>
          <w:color w:val="auto"/>
          <w:szCs w:val="18"/>
        </w:rPr>
      </w:pPr>
      <w:r w:rsidRPr="007A552F">
        <w:rPr>
          <w:color w:val="auto"/>
          <w:szCs w:val="18"/>
        </w:rPr>
        <w:t>(организационно-правовая форма и наименование юридического лица)</w:t>
      </w:r>
    </w:p>
    <w:p w:rsidR="005A6923" w:rsidRPr="007A552F" w:rsidRDefault="005A6923" w:rsidP="00E6484B">
      <w:pPr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в случае предоставления гранта обязуется: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1) достичь результат предо</w:t>
      </w:r>
      <w:r w:rsidR="00477394" w:rsidRPr="007A552F">
        <w:rPr>
          <w:color w:val="auto"/>
          <w:sz w:val="28"/>
        </w:rPr>
        <w:t>ставления гранта, установленный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>в соглашении о предоставлении гранта;</w:t>
      </w:r>
    </w:p>
    <w:p w:rsidR="005A6923" w:rsidRPr="007A552F" w:rsidRDefault="00477394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2)</w:t>
      </w:r>
      <w:r w:rsidRPr="007A552F">
        <w:rPr>
          <w:color w:val="auto"/>
          <w:sz w:val="28"/>
        </w:rPr>
        <w:tab/>
      </w:r>
      <w:r w:rsidR="005A6923" w:rsidRPr="007A552F">
        <w:rPr>
          <w:color w:val="auto"/>
          <w:sz w:val="28"/>
        </w:rPr>
        <w:t>включать в договоры, заключаемые с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гранта:</w:t>
      </w:r>
    </w:p>
    <w:p w:rsidR="005A6923" w:rsidRPr="007A552F" w:rsidRDefault="005A6923" w:rsidP="00E6484B">
      <w:pPr>
        <w:ind w:firstLine="709"/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>условие о согласии указанных лиц (за исключением государственных (муниципальных) унитарных предпри</w:t>
      </w:r>
      <w:r w:rsidR="00477394" w:rsidRPr="007A552F">
        <w:rPr>
          <w:color w:val="auto"/>
          <w:sz w:val="28"/>
        </w:rPr>
        <w:t>ятий, хозяйственных товариществ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>на осуществление в отношении их проверки Департаментом здравоохранения Чукотского автономного округа соблюдения порядка и условий предоставления гранта, в том числе в части достижения результатов предоставления гранта,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>а также проверки органами госуда</w:t>
      </w:r>
      <w:r w:rsidR="00477394" w:rsidRPr="007A552F">
        <w:rPr>
          <w:color w:val="auto"/>
          <w:sz w:val="28"/>
        </w:rPr>
        <w:t>рственного финансового контроля</w:t>
      </w:r>
      <w:r w:rsidR="00477394" w:rsidRPr="007A552F">
        <w:rPr>
          <w:color w:val="auto"/>
          <w:sz w:val="28"/>
        </w:rPr>
        <w:br/>
      </w:r>
      <w:r w:rsidRPr="007A552F">
        <w:rPr>
          <w:color w:val="auto"/>
          <w:sz w:val="28"/>
        </w:rPr>
        <w:t xml:space="preserve">в соответствии со </w:t>
      </w:r>
      <w:hyperlink r:id="rId14" w:history="1">
        <w:r w:rsidRPr="007A552F">
          <w:rPr>
            <w:color w:val="auto"/>
            <w:sz w:val="28"/>
          </w:rPr>
          <w:t>статьями 268.1</w:t>
        </w:r>
      </w:hyperlink>
      <w:r w:rsidRPr="007A552F">
        <w:rPr>
          <w:color w:val="auto"/>
          <w:sz w:val="28"/>
        </w:rPr>
        <w:t xml:space="preserve"> и </w:t>
      </w:r>
      <w:hyperlink r:id="rId15" w:history="1">
        <w:r w:rsidRPr="007A552F">
          <w:rPr>
            <w:color w:val="auto"/>
            <w:sz w:val="28"/>
          </w:rPr>
          <w:t>269.2</w:t>
        </w:r>
      </w:hyperlink>
      <w:r w:rsidRPr="007A552F">
        <w:rPr>
          <w:color w:val="auto"/>
          <w:sz w:val="28"/>
        </w:rPr>
        <w:t xml:space="preserve"> Бюджетного кодекса Российской Федерации;</w:t>
      </w:r>
    </w:p>
    <w:p w:rsidR="005A6923" w:rsidRPr="007A552F" w:rsidRDefault="00477394" w:rsidP="00E6484B">
      <w:pPr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ab/>
      </w:r>
      <w:r w:rsidR="005A6923" w:rsidRPr="007A552F">
        <w:rPr>
          <w:color w:val="auto"/>
          <w:sz w:val="28"/>
        </w:rPr>
        <w:t>условие о запрете приобретения указанными лицами за счет полученных средств иностранной валюты, за исклю</w:t>
      </w:r>
      <w:r w:rsidRPr="007A552F">
        <w:rPr>
          <w:color w:val="auto"/>
          <w:sz w:val="28"/>
        </w:rPr>
        <w:t>чением операций, осуществляемых</w:t>
      </w:r>
      <w:r w:rsidRPr="007A552F">
        <w:rPr>
          <w:color w:val="auto"/>
          <w:sz w:val="28"/>
        </w:rPr>
        <w:br/>
      </w:r>
      <w:r w:rsidR="005A6923" w:rsidRPr="007A552F">
        <w:rPr>
          <w:color w:val="auto"/>
          <w:sz w:val="28"/>
        </w:rPr>
        <w:t>в соответствии с валютным законод</w:t>
      </w:r>
      <w:r w:rsidRPr="007A552F">
        <w:rPr>
          <w:color w:val="auto"/>
          <w:sz w:val="28"/>
        </w:rPr>
        <w:t>ательством Российской Федерации</w:t>
      </w:r>
      <w:r w:rsidRPr="007A552F">
        <w:rPr>
          <w:color w:val="auto"/>
          <w:sz w:val="28"/>
        </w:rPr>
        <w:br/>
      </w:r>
      <w:r w:rsidR="005A6923" w:rsidRPr="007A552F">
        <w:rPr>
          <w:color w:val="auto"/>
          <w:sz w:val="28"/>
        </w:rPr>
        <w:t>при закупке (поставке) высокотехнологичного импортного оборудования, сырья и комплектующих изделий;</w:t>
      </w:r>
    </w:p>
    <w:p w:rsidR="005A6923" w:rsidRPr="007A552F" w:rsidRDefault="00477394" w:rsidP="00E6484B">
      <w:pPr>
        <w:jc w:val="both"/>
        <w:rPr>
          <w:color w:val="auto"/>
          <w:sz w:val="28"/>
        </w:rPr>
      </w:pPr>
      <w:r w:rsidRPr="007A552F">
        <w:rPr>
          <w:color w:val="auto"/>
          <w:sz w:val="28"/>
        </w:rPr>
        <w:tab/>
      </w:r>
      <w:r w:rsidR="005A6923" w:rsidRPr="007A552F">
        <w:rPr>
          <w:color w:val="auto"/>
          <w:sz w:val="28"/>
        </w:rPr>
        <w:t>3) не приобретать за счет сре</w:t>
      </w:r>
      <w:r w:rsidRPr="007A552F">
        <w:rPr>
          <w:color w:val="auto"/>
          <w:sz w:val="28"/>
        </w:rPr>
        <w:t>дств гранта иностранную валюту,</w:t>
      </w:r>
      <w:r w:rsidRPr="007A552F">
        <w:rPr>
          <w:color w:val="auto"/>
          <w:sz w:val="28"/>
        </w:rPr>
        <w:br/>
      </w:r>
      <w:r w:rsidR="005A6923" w:rsidRPr="007A552F">
        <w:rPr>
          <w:color w:val="auto"/>
          <w:sz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</w:t>
      </w:r>
      <w:r w:rsidRPr="007A552F">
        <w:rPr>
          <w:color w:val="auto"/>
          <w:sz w:val="28"/>
        </w:rPr>
        <w:t xml:space="preserve"> средств иных операций, определё</w:t>
      </w:r>
      <w:r w:rsidR="005A6923" w:rsidRPr="007A552F">
        <w:rPr>
          <w:color w:val="auto"/>
          <w:sz w:val="28"/>
        </w:rPr>
        <w:t>нных Порядком.</w:t>
      </w:r>
    </w:p>
    <w:p w:rsidR="007F14A9" w:rsidRPr="007A552F" w:rsidRDefault="007F14A9" w:rsidP="00E6484B">
      <w:pPr>
        <w:jc w:val="both"/>
        <w:rPr>
          <w:color w:val="auto"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7A552F" w:rsidRPr="007A552F" w:rsidTr="0024042D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both"/>
              <w:rPr>
                <w:color w:val="auto"/>
                <w:szCs w:val="24"/>
              </w:rPr>
            </w:pPr>
          </w:p>
        </w:tc>
      </w:tr>
      <w:tr w:rsidR="007A552F" w:rsidRPr="007A552F" w:rsidTr="0024042D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20013F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20013F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20013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20013F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(Ф.И.О.)</w:t>
            </w:r>
          </w:p>
        </w:tc>
      </w:tr>
    </w:tbl>
    <w:p w:rsidR="005A6923" w:rsidRPr="007A552F" w:rsidRDefault="005A6923" w:rsidP="00E6484B">
      <w:pPr>
        <w:jc w:val="both"/>
        <w:rPr>
          <w:color w:val="auto"/>
          <w:szCs w:val="24"/>
        </w:rPr>
      </w:pPr>
      <w:r w:rsidRPr="007A552F">
        <w:rPr>
          <w:color w:val="auto"/>
          <w:szCs w:val="24"/>
        </w:rPr>
        <w:t>МП (при наличии)</w:t>
      </w:r>
    </w:p>
    <w:p w:rsidR="0073523E" w:rsidRPr="007A552F" w:rsidRDefault="0073523E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7A552F" w:rsidRPr="007A552F" w:rsidRDefault="007A552F" w:rsidP="00E6484B">
      <w:pPr>
        <w:ind w:left="5528"/>
        <w:jc w:val="center"/>
        <w:rPr>
          <w:color w:val="auto"/>
          <w:sz w:val="24"/>
          <w:szCs w:val="24"/>
        </w:rPr>
      </w:pPr>
    </w:p>
    <w:p w:rsidR="0020013F" w:rsidRPr="007A552F" w:rsidRDefault="0020013F" w:rsidP="00E6484B">
      <w:pPr>
        <w:ind w:left="5528"/>
        <w:jc w:val="center"/>
        <w:rPr>
          <w:color w:val="auto"/>
          <w:sz w:val="24"/>
          <w:szCs w:val="24"/>
        </w:rPr>
      </w:pPr>
    </w:p>
    <w:p w:rsidR="005A6923" w:rsidRPr="007A552F" w:rsidRDefault="005A6923" w:rsidP="0020013F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Приложение 4</w:t>
      </w:r>
    </w:p>
    <w:p w:rsidR="005A6923" w:rsidRPr="007A552F" w:rsidRDefault="005A6923" w:rsidP="0020013F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к Порядку предоставления государственных грантов в сфере здравоохранения некоммерческим организациям</w:t>
      </w:r>
    </w:p>
    <w:p w:rsidR="005A6923" w:rsidRPr="007A552F" w:rsidRDefault="005A6923" w:rsidP="00E6484B">
      <w:pPr>
        <w:ind w:left="5954"/>
        <w:rPr>
          <w:color w:val="auto"/>
          <w:sz w:val="28"/>
        </w:rPr>
      </w:pPr>
    </w:p>
    <w:p w:rsidR="005A6923" w:rsidRPr="007A552F" w:rsidRDefault="005A6923" w:rsidP="00E6484B">
      <w:pPr>
        <w:ind w:left="5954"/>
        <w:rPr>
          <w:color w:val="auto"/>
          <w:sz w:val="28"/>
        </w:rPr>
      </w:pPr>
    </w:p>
    <w:p w:rsidR="005A6923" w:rsidRPr="007A552F" w:rsidRDefault="005A6923" w:rsidP="00E6484B">
      <w:pPr>
        <w:jc w:val="center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>Проект</w:t>
      </w:r>
    </w:p>
    <w:p w:rsidR="005A6923" w:rsidRPr="007A552F" w:rsidRDefault="005A6923" w:rsidP="00E6484B">
      <w:pPr>
        <w:jc w:val="center"/>
        <w:rPr>
          <w:b/>
          <w:strike/>
          <w:color w:val="auto"/>
          <w:sz w:val="28"/>
        </w:rPr>
      </w:pPr>
      <w:r w:rsidRPr="007A552F">
        <w:rPr>
          <w:b/>
          <w:color w:val="auto"/>
          <w:sz w:val="28"/>
        </w:rPr>
        <w:t xml:space="preserve">по проведению мероприятий, направленных на повышение уровня знаний населения о </w:t>
      </w:r>
      <w:r w:rsidR="00BB5DDD" w:rsidRPr="007A552F">
        <w:rPr>
          <w:b/>
          <w:color w:val="auto"/>
          <w:sz w:val="28"/>
        </w:rPr>
        <w:t>здоровом образе жизни,</w:t>
      </w:r>
      <w:r w:rsidRPr="007A552F">
        <w:rPr>
          <w:b/>
          <w:color w:val="auto"/>
          <w:sz w:val="28"/>
        </w:rPr>
        <w:t xml:space="preserve"> профилактику вредных привычек</w:t>
      </w:r>
    </w:p>
    <w:p w:rsidR="005A6923" w:rsidRPr="007A552F" w:rsidRDefault="005A6923" w:rsidP="00E6484B">
      <w:pPr>
        <w:jc w:val="center"/>
        <w:rPr>
          <w:color w:val="auto"/>
          <w:sz w:val="28"/>
        </w:rPr>
      </w:pPr>
    </w:p>
    <w:p w:rsidR="005A6923" w:rsidRPr="007A552F" w:rsidRDefault="005A6923" w:rsidP="00E6484B">
      <w:pPr>
        <w:jc w:val="center"/>
        <w:rPr>
          <w:color w:val="auto"/>
          <w:szCs w:val="18"/>
        </w:rPr>
      </w:pPr>
      <w:r w:rsidRPr="007A552F">
        <w:rPr>
          <w:color w:val="auto"/>
          <w:szCs w:val="18"/>
        </w:rPr>
        <w:t>_________________________________________________________________________________</w:t>
      </w:r>
    </w:p>
    <w:p w:rsidR="005A6923" w:rsidRPr="007A552F" w:rsidRDefault="005A6923" w:rsidP="00E6484B">
      <w:pPr>
        <w:jc w:val="center"/>
        <w:rPr>
          <w:color w:val="auto"/>
          <w:szCs w:val="18"/>
        </w:rPr>
      </w:pPr>
      <w:r w:rsidRPr="007A552F">
        <w:rPr>
          <w:color w:val="auto"/>
          <w:szCs w:val="18"/>
        </w:rPr>
        <w:t>(организационно-правовая форма и наименование юридического лица)</w:t>
      </w:r>
    </w:p>
    <w:p w:rsidR="007F14A9" w:rsidRPr="007A552F" w:rsidRDefault="007F14A9" w:rsidP="00E6484B">
      <w:pPr>
        <w:pStyle w:val="s3"/>
        <w:spacing w:beforeAutospacing="0" w:afterAutospacing="0"/>
        <w:jc w:val="center"/>
        <w:rPr>
          <w:color w:val="auto"/>
          <w:sz w:val="28"/>
          <w:szCs w:val="28"/>
        </w:rPr>
      </w:pPr>
    </w:p>
    <w:p w:rsidR="005A6923" w:rsidRPr="007A552F" w:rsidRDefault="005A6923" w:rsidP="00E6484B">
      <w:pPr>
        <w:pStyle w:val="s3"/>
        <w:spacing w:beforeAutospacing="0" w:afterAutospacing="0"/>
        <w:jc w:val="center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Информация о проекте</w:t>
      </w:r>
    </w:p>
    <w:p w:rsidR="00477394" w:rsidRPr="007A552F" w:rsidRDefault="00477394" w:rsidP="00E6484B">
      <w:pPr>
        <w:pStyle w:val="s3"/>
        <w:spacing w:beforeAutospacing="0" w:afterAutospacing="0"/>
        <w:jc w:val="center"/>
        <w:rPr>
          <w:color w:val="auto"/>
          <w:sz w:val="28"/>
          <w:szCs w:val="28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4394"/>
      </w:tblGrid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1. Наименование проекта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2. Срок реализации проекта (указывается дата начала и дата окончания реализации проекта (не позднее 20 декабря года, в котором предоставлен грант))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3. Краткое описание проекта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  <w:r w:rsidRPr="007A552F">
              <w:rPr>
                <w:color w:val="auto"/>
                <w:sz w:val="23"/>
              </w:rPr>
              <w:t> </w:t>
            </w: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3.1. Цель и задачи проекта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  <w:r w:rsidRPr="007A552F">
              <w:rPr>
                <w:color w:val="auto"/>
                <w:sz w:val="23"/>
              </w:rPr>
              <w:t> </w:t>
            </w: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3.2. Целевая аудитория, на которую направлен проект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  <w:r w:rsidRPr="007A552F">
              <w:rPr>
                <w:color w:val="auto"/>
                <w:sz w:val="23"/>
              </w:rPr>
              <w:t> </w:t>
            </w: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3.3. Место ведения деятельности (указать населенные пункты Чукотского автономного округа, на территории которых предполагается реализация Проекта (количество населенных пунктов))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  <w:r w:rsidRPr="007A552F">
              <w:rPr>
                <w:color w:val="auto"/>
                <w:sz w:val="23"/>
              </w:rPr>
              <w:t> </w:t>
            </w: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4. Информация о руководителе проекта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  <w:r w:rsidRPr="007A552F">
              <w:rPr>
                <w:color w:val="auto"/>
                <w:sz w:val="23"/>
              </w:rPr>
              <w:t> </w:t>
            </w: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 xml:space="preserve">5. Опыт реализации проектов по проведению мероприятий, направленных на повышение уровня знаний населения </w:t>
            </w:r>
            <w:r w:rsidR="00BB5DDD" w:rsidRPr="007A552F">
              <w:rPr>
                <w:color w:val="auto"/>
              </w:rPr>
              <w:t>о здоровом образе жизни</w:t>
            </w:r>
            <w:r w:rsidRPr="007A552F">
              <w:rPr>
                <w:color w:val="auto"/>
              </w:rPr>
              <w:t xml:space="preserve">, профилактику вредных привычек, проведенных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  <w:r w:rsidRPr="007A552F">
              <w:rPr>
                <w:color w:val="auto"/>
                <w:sz w:val="23"/>
              </w:rPr>
              <w:t> </w:t>
            </w: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 xml:space="preserve">6. Опыт участия в </w:t>
            </w:r>
            <w:proofErr w:type="spellStart"/>
            <w:r w:rsidRPr="007A552F">
              <w:rPr>
                <w:color w:val="auto"/>
              </w:rPr>
              <w:t>грантовых</w:t>
            </w:r>
            <w:proofErr w:type="spellEnd"/>
            <w:r w:rsidRPr="007A552F">
              <w:rPr>
                <w:color w:val="auto"/>
              </w:rPr>
              <w:t xml:space="preserve"> конкурсах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  <w:r w:rsidRPr="007A552F">
              <w:rPr>
                <w:color w:val="auto"/>
                <w:sz w:val="23"/>
              </w:rPr>
              <w:t> </w:t>
            </w:r>
          </w:p>
        </w:tc>
      </w:tr>
      <w:tr w:rsidR="007A552F" w:rsidRPr="007A552F" w:rsidTr="0020013F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s1"/>
              <w:tabs>
                <w:tab w:val="left" w:pos="398"/>
              </w:tabs>
              <w:spacing w:beforeAutospacing="0" w:afterAutospacing="0"/>
              <w:ind w:right="268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7. Количество участников проекта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923" w:rsidRPr="007A552F" w:rsidRDefault="005A6923" w:rsidP="00E6484B">
            <w:pPr>
              <w:pStyle w:val="empty"/>
              <w:spacing w:beforeAutospacing="0" w:afterAutospacing="0"/>
              <w:jc w:val="both"/>
              <w:rPr>
                <w:color w:val="auto"/>
                <w:sz w:val="23"/>
              </w:rPr>
            </w:pPr>
            <w:r w:rsidRPr="007A552F">
              <w:rPr>
                <w:color w:val="auto"/>
                <w:sz w:val="23"/>
              </w:rPr>
              <w:t> </w:t>
            </w:r>
          </w:p>
        </w:tc>
      </w:tr>
    </w:tbl>
    <w:p w:rsidR="005A6923" w:rsidRPr="007A552F" w:rsidRDefault="005A6923" w:rsidP="00E6484B">
      <w:pPr>
        <w:jc w:val="center"/>
        <w:rPr>
          <w:color w:val="auto"/>
          <w:sz w:val="28"/>
        </w:rPr>
      </w:pPr>
    </w:p>
    <w:p w:rsidR="005A6923" w:rsidRPr="007A552F" w:rsidRDefault="005A6923" w:rsidP="00E6484B">
      <w:pPr>
        <w:jc w:val="center"/>
        <w:rPr>
          <w:color w:val="auto"/>
          <w:sz w:val="28"/>
        </w:rPr>
      </w:pPr>
    </w:p>
    <w:p w:rsidR="005A6923" w:rsidRPr="007A552F" w:rsidRDefault="005A6923" w:rsidP="00E6484B">
      <w:pPr>
        <w:jc w:val="center"/>
        <w:rPr>
          <w:color w:val="auto"/>
          <w:sz w:val="28"/>
        </w:rPr>
      </w:pPr>
    </w:p>
    <w:p w:rsidR="005A6923" w:rsidRPr="007A552F" w:rsidRDefault="005A6923" w:rsidP="00E6484B">
      <w:pPr>
        <w:jc w:val="center"/>
        <w:rPr>
          <w:color w:val="auto"/>
          <w:sz w:val="28"/>
        </w:rPr>
      </w:pPr>
    </w:p>
    <w:p w:rsidR="0073523E" w:rsidRPr="007A552F" w:rsidRDefault="0073523E" w:rsidP="00E6484B">
      <w:pPr>
        <w:jc w:val="center"/>
        <w:rPr>
          <w:color w:val="auto"/>
          <w:sz w:val="28"/>
        </w:rPr>
      </w:pPr>
    </w:p>
    <w:p w:rsidR="0073523E" w:rsidRPr="007A552F" w:rsidRDefault="0073523E" w:rsidP="00E6484B">
      <w:pPr>
        <w:jc w:val="center"/>
        <w:rPr>
          <w:color w:val="auto"/>
          <w:sz w:val="28"/>
        </w:rPr>
      </w:pPr>
    </w:p>
    <w:p w:rsidR="0073523E" w:rsidRPr="007A552F" w:rsidRDefault="0073523E" w:rsidP="00E6484B">
      <w:pPr>
        <w:jc w:val="center"/>
        <w:rPr>
          <w:color w:val="auto"/>
          <w:sz w:val="28"/>
        </w:rPr>
      </w:pPr>
    </w:p>
    <w:p w:rsidR="0073523E" w:rsidRPr="007A552F" w:rsidRDefault="0073523E" w:rsidP="00E6484B">
      <w:pPr>
        <w:jc w:val="center"/>
        <w:rPr>
          <w:color w:val="auto"/>
          <w:sz w:val="28"/>
        </w:rPr>
      </w:pPr>
    </w:p>
    <w:p w:rsidR="0073523E" w:rsidRPr="007A552F" w:rsidRDefault="0073523E" w:rsidP="00E6484B">
      <w:pPr>
        <w:jc w:val="center"/>
        <w:rPr>
          <w:color w:val="auto"/>
          <w:sz w:val="28"/>
        </w:rPr>
      </w:pPr>
    </w:p>
    <w:p w:rsidR="005A6923" w:rsidRPr="007A552F" w:rsidRDefault="005A6923" w:rsidP="00E6484B">
      <w:pPr>
        <w:jc w:val="center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>План расходов</w:t>
      </w:r>
    </w:p>
    <w:p w:rsidR="0073523E" w:rsidRPr="007A552F" w:rsidRDefault="0073523E" w:rsidP="00E6484B">
      <w:pPr>
        <w:jc w:val="center"/>
        <w:rPr>
          <w:color w:val="auto"/>
          <w:sz w:val="28"/>
        </w:rPr>
      </w:pPr>
    </w:p>
    <w:tbl>
      <w:tblPr>
        <w:tblStyle w:val="affffffff8"/>
        <w:tblW w:w="9684" w:type="dxa"/>
        <w:tblLayout w:type="fixed"/>
        <w:tblLook w:val="04A0" w:firstRow="1" w:lastRow="0" w:firstColumn="1" w:lastColumn="0" w:noHBand="0" w:noVBand="1"/>
      </w:tblPr>
      <w:tblGrid>
        <w:gridCol w:w="579"/>
        <w:gridCol w:w="3640"/>
        <w:gridCol w:w="1134"/>
        <w:gridCol w:w="1134"/>
        <w:gridCol w:w="1542"/>
        <w:gridCol w:w="1655"/>
      </w:tblGrid>
      <w:tr w:rsidR="007A552F" w:rsidRPr="007A552F" w:rsidTr="0020013F">
        <w:trPr>
          <w:trHeight w:val="390"/>
        </w:trPr>
        <w:tc>
          <w:tcPr>
            <w:tcW w:w="579" w:type="dxa"/>
            <w:vMerge w:val="restart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№ п/п</w:t>
            </w:r>
          </w:p>
        </w:tc>
        <w:tc>
          <w:tcPr>
            <w:tcW w:w="3640" w:type="dxa"/>
            <w:vMerge w:val="restart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Направления расходов</w:t>
            </w: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Сумма, рублей</w:t>
            </w:r>
          </w:p>
        </w:tc>
        <w:tc>
          <w:tcPr>
            <w:tcW w:w="1655" w:type="dxa"/>
            <w:vMerge w:val="restart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Расшифровка расходов</w:t>
            </w:r>
          </w:p>
        </w:tc>
      </w:tr>
      <w:tr w:rsidR="007A552F" w:rsidRPr="007A552F" w:rsidTr="0020013F">
        <w:trPr>
          <w:trHeight w:val="390"/>
        </w:trPr>
        <w:tc>
          <w:tcPr>
            <w:tcW w:w="579" w:type="dxa"/>
            <w:vMerge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</w:p>
        </w:tc>
        <w:tc>
          <w:tcPr>
            <w:tcW w:w="3640" w:type="dxa"/>
            <w:vMerge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грант</w:t>
            </w:r>
          </w:p>
        </w:tc>
        <w:tc>
          <w:tcPr>
            <w:tcW w:w="1542" w:type="dxa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proofErr w:type="spellStart"/>
            <w:r w:rsidRPr="007A552F">
              <w:rPr>
                <w:color w:val="auto"/>
              </w:rPr>
              <w:t>софинанси-рование</w:t>
            </w:r>
            <w:proofErr w:type="spellEnd"/>
          </w:p>
        </w:tc>
        <w:tc>
          <w:tcPr>
            <w:tcW w:w="1655" w:type="dxa"/>
            <w:vMerge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</w:p>
        </w:tc>
      </w:tr>
      <w:tr w:rsidR="007A552F" w:rsidRPr="007A552F" w:rsidTr="0020013F">
        <w:tc>
          <w:tcPr>
            <w:tcW w:w="579" w:type="dxa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</w:t>
            </w:r>
          </w:p>
        </w:tc>
        <w:tc>
          <w:tcPr>
            <w:tcW w:w="3640" w:type="dxa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3</w:t>
            </w: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4</w:t>
            </w:r>
          </w:p>
        </w:tc>
        <w:tc>
          <w:tcPr>
            <w:tcW w:w="1542" w:type="dxa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5</w:t>
            </w:r>
          </w:p>
        </w:tc>
        <w:tc>
          <w:tcPr>
            <w:tcW w:w="1655" w:type="dxa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6</w:t>
            </w:r>
          </w:p>
        </w:tc>
      </w:tr>
      <w:tr w:rsidR="007A552F" w:rsidRPr="007A552F" w:rsidTr="0020013F">
        <w:tc>
          <w:tcPr>
            <w:tcW w:w="579" w:type="dxa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</w:t>
            </w:r>
          </w:p>
          <w:p w:rsidR="005A6923" w:rsidRPr="007A552F" w:rsidRDefault="005A6923" w:rsidP="00E6484B">
            <w:pPr>
              <w:rPr>
                <w:color w:val="auto"/>
              </w:rPr>
            </w:pPr>
          </w:p>
        </w:tc>
        <w:tc>
          <w:tcPr>
            <w:tcW w:w="3640" w:type="dxa"/>
          </w:tcPr>
          <w:p w:rsidR="005A6923" w:rsidRPr="007A552F" w:rsidRDefault="005A6923" w:rsidP="00E6484B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42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655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</w:tr>
      <w:tr w:rsidR="007A552F" w:rsidRPr="007A552F" w:rsidTr="0020013F">
        <w:tc>
          <w:tcPr>
            <w:tcW w:w="579" w:type="dxa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2</w:t>
            </w:r>
          </w:p>
        </w:tc>
        <w:tc>
          <w:tcPr>
            <w:tcW w:w="3640" w:type="dxa"/>
          </w:tcPr>
          <w:p w:rsidR="005A6923" w:rsidRPr="007A552F" w:rsidRDefault="005A6923" w:rsidP="00E6484B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42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655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</w:tr>
      <w:tr w:rsidR="007A552F" w:rsidRPr="007A552F" w:rsidTr="0020013F">
        <w:tc>
          <w:tcPr>
            <w:tcW w:w="579" w:type="dxa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3</w:t>
            </w:r>
          </w:p>
        </w:tc>
        <w:tc>
          <w:tcPr>
            <w:tcW w:w="3640" w:type="dxa"/>
          </w:tcPr>
          <w:p w:rsidR="005A6923" w:rsidRPr="007A552F" w:rsidRDefault="005A6923" w:rsidP="00E6484B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42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655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</w:tr>
      <w:tr w:rsidR="007A552F" w:rsidRPr="007A552F" w:rsidTr="0020013F">
        <w:tc>
          <w:tcPr>
            <w:tcW w:w="579" w:type="dxa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4</w:t>
            </w:r>
          </w:p>
        </w:tc>
        <w:tc>
          <w:tcPr>
            <w:tcW w:w="3640" w:type="dxa"/>
          </w:tcPr>
          <w:p w:rsidR="005A6923" w:rsidRPr="007A552F" w:rsidRDefault="005A6923" w:rsidP="00E6484B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42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655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</w:tr>
      <w:tr w:rsidR="007A552F" w:rsidRPr="007A552F" w:rsidTr="0020013F">
        <w:tc>
          <w:tcPr>
            <w:tcW w:w="579" w:type="dxa"/>
            <w:vAlign w:val="center"/>
          </w:tcPr>
          <w:p w:rsidR="005A6923" w:rsidRPr="007A552F" w:rsidRDefault="005A6923" w:rsidP="00E6484B">
            <w:pPr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5</w:t>
            </w:r>
          </w:p>
        </w:tc>
        <w:tc>
          <w:tcPr>
            <w:tcW w:w="3640" w:type="dxa"/>
          </w:tcPr>
          <w:p w:rsidR="005A6923" w:rsidRPr="007A552F" w:rsidRDefault="005A6923" w:rsidP="00E6484B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42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655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</w:tr>
      <w:tr w:rsidR="007A552F" w:rsidRPr="007A552F" w:rsidTr="0020013F">
        <w:tc>
          <w:tcPr>
            <w:tcW w:w="4219" w:type="dxa"/>
            <w:gridSpan w:val="2"/>
          </w:tcPr>
          <w:p w:rsidR="005A6923" w:rsidRPr="007A552F" w:rsidRDefault="005A6923" w:rsidP="00E6484B">
            <w:pPr>
              <w:rPr>
                <w:color w:val="auto"/>
              </w:rPr>
            </w:pPr>
            <w:r w:rsidRPr="007A552F">
              <w:rPr>
                <w:color w:val="auto"/>
              </w:rPr>
              <w:t>Итого:</w:t>
            </w: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42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655" w:type="dxa"/>
          </w:tcPr>
          <w:p w:rsidR="005A6923" w:rsidRPr="007A552F" w:rsidRDefault="005A6923" w:rsidP="00E6484B">
            <w:pPr>
              <w:jc w:val="center"/>
              <w:rPr>
                <w:color w:val="auto"/>
                <w:sz w:val="28"/>
              </w:rPr>
            </w:pPr>
          </w:p>
        </w:tc>
      </w:tr>
    </w:tbl>
    <w:p w:rsidR="005A6923" w:rsidRPr="007A552F" w:rsidRDefault="005A6923" w:rsidP="00E6484B">
      <w:pPr>
        <w:jc w:val="center"/>
        <w:rPr>
          <w:color w:val="auto"/>
          <w:sz w:val="28"/>
        </w:rPr>
      </w:pPr>
    </w:p>
    <w:p w:rsidR="005A6923" w:rsidRPr="007A552F" w:rsidRDefault="005A6923" w:rsidP="00E6484B">
      <w:pPr>
        <w:tabs>
          <w:tab w:val="left" w:pos="1134"/>
        </w:tabs>
        <w:outlineLvl w:val="0"/>
        <w:rPr>
          <w:color w:val="auto"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7A552F" w:rsidRPr="007A552F" w:rsidTr="0024042D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</w:tr>
      <w:tr w:rsidR="007A552F" w:rsidRPr="007A552F" w:rsidTr="0024042D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rPr>
                <w:color w:val="auto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6923" w:rsidRPr="007A552F" w:rsidRDefault="005A6923" w:rsidP="00E6484B">
            <w:pPr>
              <w:jc w:val="center"/>
              <w:rPr>
                <w:color w:val="auto"/>
                <w:szCs w:val="24"/>
              </w:rPr>
            </w:pPr>
            <w:r w:rsidRPr="007A552F">
              <w:rPr>
                <w:color w:val="auto"/>
                <w:szCs w:val="24"/>
              </w:rPr>
              <w:t>(Ф.И.О.)</w:t>
            </w:r>
          </w:p>
        </w:tc>
      </w:tr>
    </w:tbl>
    <w:p w:rsidR="005A6923" w:rsidRPr="007A552F" w:rsidRDefault="005A6923" w:rsidP="00E6484B">
      <w:pPr>
        <w:rPr>
          <w:color w:val="auto"/>
          <w:szCs w:val="24"/>
        </w:rPr>
      </w:pPr>
    </w:p>
    <w:p w:rsidR="005A6923" w:rsidRPr="007A552F" w:rsidRDefault="005A6923" w:rsidP="00E6484B">
      <w:pPr>
        <w:rPr>
          <w:color w:val="auto"/>
          <w:sz w:val="28"/>
        </w:rPr>
      </w:pPr>
      <w:r w:rsidRPr="007A552F">
        <w:rPr>
          <w:color w:val="auto"/>
          <w:szCs w:val="24"/>
        </w:rPr>
        <w:t>МП (при наличии)</w:t>
      </w: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73523E" w:rsidRPr="007A552F" w:rsidRDefault="0073523E" w:rsidP="00E6484B">
      <w:pPr>
        <w:ind w:left="5528"/>
        <w:jc w:val="center"/>
        <w:rPr>
          <w:color w:val="auto"/>
          <w:sz w:val="28"/>
        </w:rPr>
      </w:pPr>
    </w:p>
    <w:p w:rsidR="0073523E" w:rsidRPr="007A552F" w:rsidRDefault="0073523E" w:rsidP="00E6484B">
      <w:pPr>
        <w:ind w:left="5528"/>
        <w:jc w:val="center"/>
        <w:rPr>
          <w:color w:val="auto"/>
          <w:sz w:val="28"/>
        </w:rPr>
      </w:pPr>
    </w:p>
    <w:p w:rsidR="0073523E" w:rsidRPr="007A552F" w:rsidRDefault="0073523E" w:rsidP="00E6484B">
      <w:pPr>
        <w:ind w:left="5528"/>
        <w:jc w:val="center"/>
        <w:rPr>
          <w:color w:val="auto"/>
          <w:sz w:val="28"/>
        </w:rPr>
      </w:pPr>
    </w:p>
    <w:p w:rsidR="00DE489B" w:rsidRPr="007A552F" w:rsidRDefault="00DE489B" w:rsidP="00E6484B">
      <w:pPr>
        <w:ind w:left="5528"/>
        <w:jc w:val="center"/>
        <w:rPr>
          <w:color w:val="auto"/>
          <w:sz w:val="24"/>
          <w:szCs w:val="24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Приложение 5</w:t>
      </w: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>к Порядку предоставления государственных грантов в сфере здравоохранения некоммерческим организациям</w:t>
      </w:r>
    </w:p>
    <w:p w:rsidR="005A6923" w:rsidRPr="007A552F" w:rsidRDefault="005A6923" w:rsidP="00E6484B">
      <w:pPr>
        <w:jc w:val="center"/>
        <w:rPr>
          <w:b/>
          <w:bCs/>
          <w:color w:val="auto"/>
        </w:rPr>
      </w:pPr>
    </w:p>
    <w:p w:rsidR="005A6923" w:rsidRPr="007A552F" w:rsidRDefault="005A6923" w:rsidP="00E6484B">
      <w:pPr>
        <w:jc w:val="center"/>
        <w:rPr>
          <w:b/>
          <w:bCs/>
          <w:color w:val="auto"/>
        </w:rPr>
      </w:pPr>
    </w:p>
    <w:p w:rsidR="005A6923" w:rsidRPr="007A552F" w:rsidRDefault="005A6923" w:rsidP="00E6484B">
      <w:pPr>
        <w:jc w:val="center"/>
        <w:rPr>
          <w:b/>
          <w:bCs/>
          <w:color w:val="auto"/>
          <w:sz w:val="28"/>
          <w:szCs w:val="28"/>
        </w:rPr>
      </w:pPr>
      <w:r w:rsidRPr="007A552F">
        <w:rPr>
          <w:b/>
          <w:bCs/>
          <w:color w:val="auto"/>
          <w:sz w:val="28"/>
          <w:szCs w:val="28"/>
        </w:rPr>
        <w:t xml:space="preserve">Требования к содержанию заявки участника отбора </w:t>
      </w:r>
    </w:p>
    <w:p w:rsidR="005A6923" w:rsidRPr="007A552F" w:rsidRDefault="005A6923" w:rsidP="00E6484B">
      <w:pPr>
        <w:ind w:left="4253"/>
        <w:jc w:val="center"/>
        <w:rPr>
          <w:color w:val="auto"/>
          <w:sz w:val="28"/>
          <w:szCs w:val="28"/>
        </w:rPr>
      </w:pP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Заявка участника отбора содержит следующие сведения: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1) информация и документы об участнике отбора: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полное и сокращенное наименование участника отбора;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основной государственный регистрационный номер участника отбора;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идентификационный номер налогоплательщика;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дата и код причины постановки на учет в налоговом органе;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адрес юридического лица;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фамилия, имя, отчество (при наличии) и идентификационный номер налогоплательщика главного бухгалтера (при наличии), членов коллегиального исполнительного органа, лица, исполняющего функции единоличного исполнительного органа;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гранта, а также о лице, уполномоченном на подписание соглашения;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2) 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3) информация и документы, представляемые при проведении отбора в процессе документооборота: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 xml:space="preserve">4) предлагаемые участником отбора значение результата предоставления гранта, значение запрашиваемого участником отбора размера гранта; </w:t>
      </w:r>
    </w:p>
    <w:p w:rsidR="005A6923" w:rsidRPr="007A552F" w:rsidRDefault="005A6923" w:rsidP="00E6484B">
      <w:pPr>
        <w:ind w:firstLine="539"/>
        <w:jc w:val="both"/>
        <w:rPr>
          <w:color w:val="auto"/>
          <w:sz w:val="28"/>
          <w:szCs w:val="28"/>
        </w:rPr>
      </w:pPr>
      <w:r w:rsidRPr="007A552F">
        <w:rPr>
          <w:color w:val="auto"/>
          <w:sz w:val="28"/>
          <w:szCs w:val="28"/>
        </w:rPr>
        <w:t>д) информация по каждому указанному в объявлении о проведении отбора критерию оценки, сведения, документы и материалы, подтверждающие такую информацию, определенные в объявлении о проведении отбора.</w:t>
      </w: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Default="005A6923" w:rsidP="00E6484B">
      <w:pPr>
        <w:ind w:left="5528"/>
        <w:jc w:val="center"/>
        <w:rPr>
          <w:color w:val="auto"/>
          <w:sz w:val="28"/>
        </w:rPr>
      </w:pPr>
    </w:p>
    <w:p w:rsidR="007A552F" w:rsidRPr="007A552F" w:rsidRDefault="007A552F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8"/>
        </w:rPr>
      </w:pPr>
    </w:p>
    <w:p w:rsidR="005A6923" w:rsidRPr="007A552F" w:rsidRDefault="005A6923" w:rsidP="00E6484B">
      <w:pPr>
        <w:ind w:left="5528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 xml:space="preserve">Приложение </w:t>
      </w:r>
      <w:r w:rsidR="0073523E" w:rsidRPr="007A552F">
        <w:rPr>
          <w:color w:val="auto"/>
          <w:sz w:val="24"/>
          <w:szCs w:val="24"/>
        </w:rPr>
        <w:t>6</w:t>
      </w:r>
    </w:p>
    <w:p w:rsidR="005A6923" w:rsidRPr="007A552F" w:rsidRDefault="005A6923" w:rsidP="00E6484B">
      <w:pPr>
        <w:ind w:left="5670"/>
        <w:jc w:val="center"/>
        <w:rPr>
          <w:color w:val="auto"/>
          <w:sz w:val="24"/>
          <w:szCs w:val="24"/>
        </w:rPr>
      </w:pPr>
      <w:r w:rsidRPr="007A552F">
        <w:rPr>
          <w:color w:val="auto"/>
          <w:sz w:val="24"/>
          <w:szCs w:val="24"/>
        </w:rPr>
        <w:t xml:space="preserve">к </w:t>
      </w:r>
      <w:r w:rsidRPr="007A552F">
        <w:rPr>
          <w:bCs/>
          <w:color w:val="auto"/>
          <w:sz w:val="24"/>
          <w:szCs w:val="24"/>
        </w:rPr>
        <w:t>Порядку предоставления государственных грантов в сфере здравоохранения некоммерческим организациям</w:t>
      </w:r>
    </w:p>
    <w:p w:rsidR="005A6923" w:rsidRPr="007A552F" w:rsidRDefault="005A6923" w:rsidP="00E6484B">
      <w:pPr>
        <w:jc w:val="center"/>
        <w:rPr>
          <w:color w:val="auto"/>
          <w:sz w:val="28"/>
        </w:rPr>
      </w:pPr>
    </w:p>
    <w:p w:rsidR="005A6923" w:rsidRPr="007A552F" w:rsidRDefault="005A6923" w:rsidP="00E6484B">
      <w:pPr>
        <w:jc w:val="center"/>
        <w:rPr>
          <w:b/>
          <w:color w:val="auto"/>
          <w:sz w:val="28"/>
        </w:rPr>
      </w:pPr>
      <w:r w:rsidRPr="007A552F">
        <w:rPr>
          <w:b/>
          <w:color w:val="auto"/>
          <w:sz w:val="28"/>
        </w:rPr>
        <w:t xml:space="preserve">Критерии оценки заявок </w:t>
      </w:r>
      <w:r w:rsidR="00717A16" w:rsidRPr="007A552F">
        <w:rPr>
          <w:b/>
          <w:color w:val="auto"/>
          <w:sz w:val="28"/>
        </w:rPr>
        <w:t>участника отбора</w:t>
      </w:r>
      <w:r w:rsidR="00BB5DDD" w:rsidRPr="007A552F">
        <w:rPr>
          <w:b/>
          <w:color w:val="auto"/>
          <w:sz w:val="28"/>
        </w:rPr>
        <w:br/>
        <w:t>для предоставления государственных грантов в сфере здравоохранения некоммерческим организациям</w:t>
      </w:r>
    </w:p>
    <w:p w:rsidR="005A6923" w:rsidRPr="007A552F" w:rsidRDefault="005A6923" w:rsidP="00E6484B">
      <w:pPr>
        <w:jc w:val="center"/>
        <w:rPr>
          <w:color w:val="auto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996"/>
        <w:gridCol w:w="1854"/>
        <w:gridCol w:w="1131"/>
        <w:gridCol w:w="1797"/>
      </w:tblGrid>
      <w:tr w:rsidR="007A552F" w:rsidRPr="007A552F" w:rsidTr="0024042D">
        <w:trPr>
          <w:trHeight w:val="36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№ п/п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  <w:r w:rsidRPr="007A552F">
              <w:rPr>
                <w:color w:val="auto"/>
              </w:rPr>
              <w:t>Критерии оценки заявки (документы, информация, подтверждающие соответствие критерию оценки)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 xml:space="preserve">Значение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Балл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Весовое значение критерия оценки заявок в общей оценке, %</w:t>
            </w:r>
          </w:p>
        </w:tc>
      </w:tr>
      <w:tr w:rsidR="007A552F" w:rsidRPr="007A552F" w:rsidTr="0024042D">
        <w:trPr>
          <w:trHeight w:val="996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</w:t>
            </w:r>
          </w:p>
        </w:tc>
        <w:tc>
          <w:tcPr>
            <w:tcW w:w="2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 xml:space="preserve">Опыт реализации проектов по проведению мероприятий, направленных на повышение уровня знаний населения о </w:t>
            </w:r>
            <w:r w:rsidR="00BB5DDD" w:rsidRPr="007A552F">
              <w:rPr>
                <w:color w:val="auto"/>
              </w:rPr>
              <w:t>здоровом образе жизни</w:t>
            </w:r>
            <w:r w:rsidRPr="007A552F">
              <w:rPr>
                <w:color w:val="auto"/>
              </w:rPr>
              <w:t>, профилактику вредных привычек</w:t>
            </w:r>
            <w:r w:rsidR="00F30E3A" w:rsidRPr="007A552F">
              <w:rPr>
                <w:color w:val="auto"/>
              </w:rPr>
              <w:t xml:space="preserve"> </w:t>
            </w:r>
          </w:p>
          <w:p w:rsidR="005A6923" w:rsidRPr="007A552F" w:rsidRDefault="005A6923" w:rsidP="00E6484B">
            <w:pPr>
              <w:ind w:firstLine="11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(документы, указанные подпункте 8 пункта 2.3 Порядка*)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наличие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100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20</w:t>
            </w:r>
          </w:p>
        </w:tc>
      </w:tr>
      <w:tr w:rsidR="007A552F" w:rsidRPr="007A552F" w:rsidTr="0024042D">
        <w:trPr>
          <w:trHeight w:val="423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отсутствие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0</w:t>
            </w: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</w:tr>
      <w:tr w:rsidR="007A552F" w:rsidRPr="007A552F" w:rsidTr="0024042D">
        <w:trPr>
          <w:trHeight w:val="620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2</w:t>
            </w:r>
          </w:p>
        </w:tc>
        <w:tc>
          <w:tcPr>
            <w:tcW w:w="2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 xml:space="preserve">Опыт участия участника отбора в </w:t>
            </w:r>
            <w:proofErr w:type="spellStart"/>
            <w:r w:rsidRPr="007A552F">
              <w:rPr>
                <w:color w:val="auto"/>
              </w:rPr>
              <w:t>грантовых</w:t>
            </w:r>
            <w:proofErr w:type="spellEnd"/>
            <w:r w:rsidRPr="007A552F">
              <w:rPr>
                <w:color w:val="auto"/>
              </w:rPr>
              <w:t xml:space="preserve"> конкурсах</w:t>
            </w:r>
          </w:p>
          <w:p w:rsidR="005A6923" w:rsidRPr="007A552F" w:rsidRDefault="005A6923" w:rsidP="00E6484B">
            <w:pPr>
              <w:ind w:firstLine="11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(документы, указанные в подпункте 9 пункта 2.3 Порядка*)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наличие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100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20</w:t>
            </w:r>
          </w:p>
        </w:tc>
      </w:tr>
      <w:tr w:rsidR="007A552F" w:rsidRPr="007A552F" w:rsidTr="0024042D">
        <w:trPr>
          <w:trHeight w:val="471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отсутствие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0</w:t>
            </w: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</w:tr>
      <w:tr w:rsidR="007A552F" w:rsidRPr="007A552F" w:rsidTr="0024042D">
        <w:trPr>
          <w:trHeight w:val="360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3</w:t>
            </w:r>
          </w:p>
        </w:tc>
        <w:tc>
          <w:tcPr>
            <w:tcW w:w="2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План проведения мероприятий по проекту</w:t>
            </w:r>
          </w:p>
          <w:p w:rsidR="005A6923" w:rsidRPr="007A552F" w:rsidRDefault="005A6923" w:rsidP="00E6484B">
            <w:pPr>
              <w:ind w:firstLine="11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(документ, указанный в подпункте 10 пункта 2.3 Порядка*)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наличие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100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20</w:t>
            </w:r>
          </w:p>
        </w:tc>
      </w:tr>
      <w:tr w:rsidR="007A552F" w:rsidRPr="007A552F" w:rsidTr="0024042D">
        <w:trPr>
          <w:trHeight w:val="84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отсутствие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0</w:t>
            </w: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</w:tr>
      <w:tr w:rsidR="007A552F" w:rsidRPr="007A552F" w:rsidTr="0024042D">
        <w:trPr>
          <w:trHeight w:val="343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4</w:t>
            </w:r>
          </w:p>
        </w:tc>
        <w:tc>
          <w:tcPr>
            <w:tcW w:w="2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  <w:r w:rsidRPr="007A552F">
              <w:rPr>
                <w:color w:val="auto"/>
              </w:rPr>
              <w:t>Количество населенных пунктов Чукотского автономного округа, на территории которых предполагается реализация проекта, единиц</w:t>
            </w:r>
          </w:p>
          <w:p w:rsidR="005A6923" w:rsidRPr="007A552F" w:rsidRDefault="005A6923" w:rsidP="00E6484B">
            <w:pPr>
              <w:ind w:firstLine="11"/>
              <w:rPr>
                <w:color w:val="auto"/>
              </w:rPr>
            </w:pPr>
            <w:r w:rsidRPr="007A552F">
              <w:rPr>
                <w:color w:val="auto"/>
              </w:rPr>
              <w:t>(информация, представленная в пункте 3.3 раздела «Информация о проекте» приложения 4 к Порядку*)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от 16 и более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100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20</w:t>
            </w:r>
          </w:p>
        </w:tc>
      </w:tr>
      <w:tr w:rsidR="007A552F" w:rsidRPr="007A552F" w:rsidTr="0024042D">
        <w:trPr>
          <w:trHeight w:val="32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от 11 до 15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70</w:t>
            </w:r>
          </w:p>
        </w:tc>
        <w:tc>
          <w:tcPr>
            <w:tcW w:w="10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</w:tr>
      <w:tr w:rsidR="007A552F" w:rsidRPr="007A552F" w:rsidTr="0024042D">
        <w:trPr>
          <w:trHeight w:val="261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от 6 до 10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30</w:t>
            </w:r>
          </w:p>
        </w:tc>
        <w:tc>
          <w:tcPr>
            <w:tcW w:w="10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</w:tr>
      <w:tr w:rsidR="007A552F" w:rsidRPr="007A552F" w:rsidTr="0024042D">
        <w:trPr>
          <w:trHeight w:val="138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от 1 до 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10</w:t>
            </w:r>
          </w:p>
        </w:tc>
        <w:tc>
          <w:tcPr>
            <w:tcW w:w="10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</w:tr>
      <w:tr w:rsidR="007A552F" w:rsidRPr="007A552F" w:rsidTr="0024042D">
        <w:trPr>
          <w:trHeight w:val="258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5</w:t>
            </w:r>
          </w:p>
        </w:tc>
        <w:tc>
          <w:tcPr>
            <w:tcW w:w="2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Количество участников проекта</w:t>
            </w:r>
          </w:p>
          <w:p w:rsidR="005A6923" w:rsidRPr="007A552F" w:rsidRDefault="005A6923" w:rsidP="00E6484B">
            <w:pPr>
              <w:ind w:firstLine="11"/>
              <w:jc w:val="both"/>
              <w:rPr>
                <w:color w:val="auto"/>
              </w:rPr>
            </w:pPr>
            <w:r w:rsidRPr="007A552F">
              <w:rPr>
                <w:color w:val="auto"/>
              </w:rPr>
              <w:t>(информация, представленная в пункте 7 раздела «Информация о проекте» приложения 4 к Порядку*)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 xml:space="preserve">от 46 и более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100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20</w:t>
            </w:r>
          </w:p>
        </w:tc>
      </w:tr>
      <w:tr w:rsidR="007A552F" w:rsidRPr="007A552F" w:rsidTr="0024042D">
        <w:trPr>
          <w:trHeight w:val="360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 xml:space="preserve">от 31 до 45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70</w:t>
            </w:r>
          </w:p>
        </w:tc>
        <w:tc>
          <w:tcPr>
            <w:tcW w:w="10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</w:tr>
      <w:tr w:rsidR="007A552F" w:rsidRPr="007A552F" w:rsidTr="0024042D">
        <w:trPr>
          <w:trHeight w:val="360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 xml:space="preserve">от 16 до 30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30</w:t>
            </w:r>
          </w:p>
        </w:tc>
        <w:tc>
          <w:tcPr>
            <w:tcW w:w="10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</w:tr>
      <w:tr w:rsidR="007A552F" w:rsidRPr="007A552F" w:rsidTr="0024042D">
        <w:trPr>
          <w:trHeight w:val="179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  <w:tc>
          <w:tcPr>
            <w:tcW w:w="2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rPr>
                <w:color w:val="auto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23" w:rsidRPr="007A552F" w:rsidRDefault="005A6923" w:rsidP="00E6484B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 xml:space="preserve">от 3 до 15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10</w:t>
            </w:r>
          </w:p>
        </w:tc>
        <w:tc>
          <w:tcPr>
            <w:tcW w:w="10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</w:p>
        </w:tc>
      </w:tr>
      <w:tr w:rsidR="007A552F" w:rsidRPr="007A552F" w:rsidTr="0024042D">
        <w:trPr>
          <w:trHeight w:val="179"/>
        </w:trPr>
        <w:tc>
          <w:tcPr>
            <w:tcW w:w="3915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right="6649"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ИТОГО</w:t>
            </w:r>
            <w:r w:rsidR="007F14A9" w:rsidRPr="007A552F">
              <w:rPr>
                <w:color w:val="auto"/>
              </w:rPr>
              <w:t xml:space="preserve"> </w:t>
            </w:r>
          </w:p>
        </w:tc>
        <w:tc>
          <w:tcPr>
            <w:tcW w:w="1085" w:type="pct"/>
            <w:tcBorders>
              <w:left w:val="single" w:sz="4" w:space="0" w:color="000000"/>
              <w:right w:val="single" w:sz="4" w:space="0" w:color="000000"/>
            </w:tcBorders>
          </w:tcPr>
          <w:p w:rsidR="005A6923" w:rsidRPr="007A552F" w:rsidRDefault="005A6923" w:rsidP="00E6484B">
            <w:pPr>
              <w:ind w:firstLine="11"/>
              <w:jc w:val="center"/>
              <w:rPr>
                <w:color w:val="auto"/>
              </w:rPr>
            </w:pPr>
            <w:r w:rsidRPr="007A552F">
              <w:rPr>
                <w:color w:val="auto"/>
              </w:rPr>
              <w:t>100</w:t>
            </w:r>
          </w:p>
        </w:tc>
      </w:tr>
    </w:tbl>
    <w:p w:rsidR="005A6923" w:rsidRPr="007A552F" w:rsidRDefault="005A6923" w:rsidP="00E6484B">
      <w:pPr>
        <w:rPr>
          <w:color w:val="auto"/>
        </w:rPr>
      </w:pPr>
    </w:p>
    <w:p w:rsidR="005A6923" w:rsidRPr="007A552F" w:rsidRDefault="005A6923" w:rsidP="00E6484B">
      <w:pPr>
        <w:ind w:right="-141"/>
        <w:rPr>
          <w:color w:val="auto"/>
          <w:szCs w:val="24"/>
        </w:rPr>
      </w:pPr>
      <w:r w:rsidRPr="007A552F">
        <w:rPr>
          <w:color w:val="auto"/>
          <w:szCs w:val="24"/>
        </w:rPr>
        <w:t>* – Порядок предоставления государственных грантов в сфере здравоохранения некоммерческим организациям, утвержденный Постановлением Правительства Чукотского автономного округа от 29 октября 2020 года № 511.</w:t>
      </w:r>
      <w:r w:rsidR="00F30E3A" w:rsidRPr="007A552F">
        <w:rPr>
          <w:color w:val="auto"/>
          <w:szCs w:val="24"/>
        </w:rPr>
        <w:t>».</w:t>
      </w:r>
    </w:p>
    <w:p w:rsidR="00E7763C" w:rsidRPr="007A552F" w:rsidRDefault="00E7763C" w:rsidP="00E6484B">
      <w:pPr>
        <w:tabs>
          <w:tab w:val="left" w:pos="3765"/>
        </w:tabs>
        <w:jc w:val="both"/>
        <w:rPr>
          <w:color w:val="auto"/>
          <w:szCs w:val="28"/>
        </w:rPr>
        <w:sectPr w:rsidR="00E7763C" w:rsidRPr="007A552F" w:rsidSect="0020013F">
          <w:headerReference w:type="even" r:id="rId16"/>
          <w:headerReference w:type="default" r:id="rId17"/>
          <w:pgSz w:w="11908" w:h="16848"/>
          <w:pgMar w:top="1134" w:right="851" w:bottom="1134" w:left="1701" w:header="397" w:footer="397" w:gutter="0"/>
          <w:cols w:space="720"/>
          <w:titlePg/>
        </w:sectPr>
      </w:pPr>
    </w:p>
    <w:p w:rsidR="0020013F" w:rsidRPr="007A552F" w:rsidRDefault="0020013F" w:rsidP="001B511F">
      <w:pPr>
        <w:jc w:val="center"/>
        <w:rPr>
          <w:b/>
          <w:color w:val="auto"/>
          <w:sz w:val="28"/>
        </w:rPr>
      </w:pPr>
    </w:p>
    <w:sectPr w:rsidR="0020013F" w:rsidRPr="007A552F" w:rsidSect="0020013F"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F" w:rsidRDefault="006D667F">
      <w:r>
        <w:separator/>
      </w:r>
    </w:p>
  </w:endnote>
  <w:endnote w:type="continuationSeparator" w:id="0">
    <w:p w:rsidR="006D667F" w:rsidRDefault="006D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2F" w:rsidRDefault="007A552F">
    <w:pPr>
      <w:pStyle w:val="afffffffc"/>
      <w:jc w:val="center"/>
    </w:pPr>
  </w:p>
  <w:p w:rsidR="007A552F" w:rsidRDefault="007A552F">
    <w:pPr>
      <w:pStyle w:val="affffff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F" w:rsidRDefault="006D667F">
      <w:r>
        <w:separator/>
      </w:r>
    </w:p>
  </w:footnote>
  <w:footnote w:type="continuationSeparator" w:id="0">
    <w:p w:rsidR="006D667F" w:rsidRDefault="006D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2F" w:rsidRDefault="007A552F">
    <w:pPr>
      <w:pStyle w:val="affb"/>
      <w:jc w:val="center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</w:instrText>
    </w:r>
    <w:r>
      <w:rPr>
        <w:rStyle w:val="19"/>
      </w:rPr>
      <w:fldChar w:fldCharType="separate"/>
    </w:r>
    <w:r>
      <w:rPr>
        <w:rStyle w:val="19"/>
      </w:rPr>
      <w:t xml:space="preserve"> </w:t>
    </w:r>
    <w:r>
      <w:rPr>
        <w:rStyle w:val="19"/>
      </w:rPr>
      <w:fldChar w:fldCharType="end"/>
    </w:r>
  </w:p>
  <w:p w:rsidR="007A552F" w:rsidRDefault="007A552F">
    <w:pPr>
      <w:pStyle w:val="af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2F" w:rsidRDefault="007A552F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75C"/>
    <w:multiLevelType w:val="hybridMultilevel"/>
    <w:tmpl w:val="0A3610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47945"/>
    <w:multiLevelType w:val="multilevel"/>
    <w:tmpl w:val="1876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4A55623"/>
    <w:multiLevelType w:val="hybridMultilevel"/>
    <w:tmpl w:val="97E49560"/>
    <w:styleLink w:val="a"/>
    <w:lvl w:ilvl="0" w:tplc="F3EADBE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D2519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3FCF9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A462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ECCCA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0422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390550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90E14A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2C8310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" w15:restartNumberingAfterBreak="0">
    <w:nsid w:val="0C9D068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017C86"/>
    <w:multiLevelType w:val="multilevel"/>
    <w:tmpl w:val="C5EEC5F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E2716"/>
    <w:multiLevelType w:val="hybridMultilevel"/>
    <w:tmpl w:val="9EE40CDC"/>
    <w:lvl w:ilvl="0" w:tplc="4CC23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03720B"/>
    <w:multiLevelType w:val="hybridMultilevel"/>
    <w:tmpl w:val="F844CDD4"/>
    <w:lvl w:ilvl="0" w:tplc="68EA3856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855C1"/>
    <w:multiLevelType w:val="hybridMultilevel"/>
    <w:tmpl w:val="7C5C4DB2"/>
    <w:lvl w:ilvl="0" w:tplc="B0368FB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0064AE"/>
    <w:multiLevelType w:val="multilevel"/>
    <w:tmpl w:val="0419001F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5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0D18FF"/>
    <w:multiLevelType w:val="multilevel"/>
    <w:tmpl w:val="2D7EAD2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10" w15:restartNumberingAfterBreak="0">
    <w:nsid w:val="29CB7B76"/>
    <w:multiLevelType w:val="multilevel"/>
    <w:tmpl w:val="537AF5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5C6E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3A2DB3"/>
    <w:multiLevelType w:val="hybridMultilevel"/>
    <w:tmpl w:val="4DF2D596"/>
    <w:lvl w:ilvl="0" w:tplc="CFC08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207B20"/>
    <w:multiLevelType w:val="hybridMultilevel"/>
    <w:tmpl w:val="974A5D14"/>
    <w:lvl w:ilvl="0" w:tplc="10667F14">
      <w:start w:val="1"/>
      <w:numFmt w:val="decimal"/>
      <w:lvlText w:val="%1."/>
      <w:lvlJc w:val="left"/>
      <w:pPr>
        <w:ind w:left="1080" w:hanging="5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4" w15:restartNumberingAfterBreak="0">
    <w:nsid w:val="37295C61"/>
    <w:multiLevelType w:val="singleLevel"/>
    <w:tmpl w:val="DC181496"/>
    <w:lvl w:ilvl="0">
      <w:start w:val="1"/>
      <w:numFmt w:val="decimal"/>
      <w:lvlText w:val="%1)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B8B11EB"/>
    <w:multiLevelType w:val="multilevel"/>
    <w:tmpl w:val="FDA0A41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6" w15:restartNumberingAfterBreak="0">
    <w:nsid w:val="3C3C08E9"/>
    <w:multiLevelType w:val="hybridMultilevel"/>
    <w:tmpl w:val="E9EA3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37E29"/>
    <w:multiLevelType w:val="hybridMultilevel"/>
    <w:tmpl w:val="E29E5BE4"/>
    <w:lvl w:ilvl="0" w:tplc="EC34341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E417E20"/>
    <w:multiLevelType w:val="multilevel"/>
    <w:tmpl w:val="93AEE9CE"/>
    <w:lvl w:ilvl="0">
      <w:start w:val="4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pStyle w:val="421"/>
      <w:lvlText w:val="4.2.2"/>
      <w:lvlJc w:val="left"/>
      <w:pPr>
        <w:ind w:left="1224" w:hanging="37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017807"/>
    <w:multiLevelType w:val="multilevel"/>
    <w:tmpl w:val="6C36E5C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5CF"/>
    <w:multiLevelType w:val="multilevel"/>
    <w:tmpl w:val="220EE2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E0D76"/>
    <w:multiLevelType w:val="singleLevel"/>
    <w:tmpl w:val="DB5AB6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7D26A9"/>
    <w:multiLevelType w:val="hybridMultilevel"/>
    <w:tmpl w:val="A51EFC28"/>
    <w:lvl w:ilvl="0" w:tplc="61D4926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2D2C10"/>
    <w:multiLevelType w:val="hybridMultilevel"/>
    <w:tmpl w:val="588C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D728D2"/>
    <w:multiLevelType w:val="hybridMultilevel"/>
    <w:tmpl w:val="59C2C1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371F1"/>
    <w:multiLevelType w:val="hybridMultilevel"/>
    <w:tmpl w:val="F4E4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504352"/>
    <w:multiLevelType w:val="hybridMultilevel"/>
    <w:tmpl w:val="5DD66B0C"/>
    <w:lvl w:ilvl="0" w:tplc="3C564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CDCD2C0">
      <w:numFmt w:val="none"/>
      <w:lvlText w:val=""/>
      <w:lvlJc w:val="left"/>
      <w:pPr>
        <w:tabs>
          <w:tab w:val="num" w:pos="360"/>
        </w:tabs>
      </w:pPr>
    </w:lvl>
    <w:lvl w:ilvl="2" w:tplc="8DA0D246">
      <w:numFmt w:val="none"/>
      <w:lvlText w:val=""/>
      <w:lvlJc w:val="left"/>
      <w:pPr>
        <w:tabs>
          <w:tab w:val="num" w:pos="360"/>
        </w:tabs>
      </w:pPr>
    </w:lvl>
    <w:lvl w:ilvl="3" w:tplc="7C8C9E94">
      <w:numFmt w:val="none"/>
      <w:lvlText w:val=""/>
      <w:lvlJc w:val="left"/>
      <w:pPr>
        <w:tabs>
          <w:tab w:val="num" w:pos="360"/>
        </w:tabs>
      </w:pPr>
    </w:lvl>
    <w:lvl w:ilvl="4" w:tplc="1B305AC0">
      <w:numFmt w:val="none"/>
      <w:lvlText w:val=""/>
      <w:lvlJc w:val="left"/>
      <w:pPr>
        <w:tabs>
          <w:tab w:val="num" w:pos="360"/>
        </w:tabs>
      </w:pPr>
    </w:lvl>
    <w:lvl w:ilvl="5" w:tplc="D71E3EF2">
      <w:numFmt w:val="none"/>
      <w:lvlText w:val=""/>
      <w:lvlJc w:val="left"/>
      <w:pPr>
        <w:tabs>
          <w:tab w:val="num" w:pos="360"/>
        </w:tabs>
      </w:pPr>
    </w:lvl>
    <w:lvl w:ilvl="6" w:tplc="3C38AB6E">
      <w:numFmt w:val="none"/>
      <w:lvlText w:val=""/>
      <w:lvlJc w:val="left"/>
      <w:pPr>
        <w:tabs>
          <w:tab w:val="num" w:pos="360"/>
        </w:tabs>
      </w:pPr>
    </w:lvl>
    <w:lvl w:ilvl="7" w:tplc="47481B06">
      <w:numFmt w:val="none"/>
      <w:lvlText w:val=""/>
      <w:lvlJc w:val="left"/>
      <w:pPr>
        <w:tabs>
          <w:tab w:val="num" w:pos="360"/>
        </w:tabs>
      </w:pPr>
    </w:lvl>
    <w:lvl w:ilvl="8" w:tplc="29388D6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7BB75BC"/>
    <w:multiLevelType w:val="multilevel"/>
    <w:tmpl w:val="F7342AA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555431"/>
    <w:multiLevelType w:val="hybridMultilevel"/>
    <w:tmpl w:val="4BE27E56"/>
    <w:lvl w:ilvl="0" w:tplc="27764D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44E65"/>
    <w:multiLevelType w:val="hybridMultilevel"/>
    <w:tmpl w:val="17B028C4"/>
    <w:lvl w:ilvl="0" w:tplc="73307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6CD14C7"/>
    <w:multiLevelType w:val="multilevel"/>
    <w:tmpl w:val="E0CED7B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028AC"/>
    <w:multiLevelType w:val="multilevel"/>
    <w:tmpl w:val="CBAC2FBE"/>
    <w:lvl w:ilvl="0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32" w15:restartNumberingAfterBreak="0">
    <w:nsid w:val="6F793BF2"/>
    <w:multiLevelType w:val="hybridMultilevel"/>
    <w:tmpl w:val="EBA25ABC"/>
    <w:lvl w:ilvl="0" w:tplc="421EEA4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11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E33D7"/>
    <w:multiLevelType w:val="hybridMultilevel"/>
    <w:tmpl w:val="2054A3C6"/>
    <w:lvl w:ilvl="0" w:tplc="7C02B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0F5FCB"/>
    <w:multiLevelType w:val="multilevel"/>
    <w:tmpl w:val="73B6A88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A04B20"/>
    <w:multiLevelType w:val="multilevel"/>
    <w:tmpl w:val="B6A66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4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543AC2"/>
    <w:multiLevelType w:val="multilevel"/>
    <w:tmpl w:val="001CB3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37" w15:restartNumberingAfterBreak="0">
    <w:nsid w:val="7FA247B9"/>
    <w:multiLevelType w:val="hybridMultilevel"/>
    <w:tmpl w:val="DD0A4344"/>
    <w:lvl w:ilvl="0" w:tplc="DB1C45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21"/>
  </w:num>
  <w:num w:numId="6">
    <w:abstractNumId w:val="25"/>
  </w:num>
  <w:num w:numId="7">
    <w:abstractNumId w:val="6"/>
  </w:num>
  <w:num w:numId="8">
    <w:abstractNumId w:val="4"/>
  </w:num>
  <w:num w:numId="9">
    <w:abstractNumId w:val="30"/>
  </w:num>
  <w:num w:numId="10">
    <w:abstractNumId w:val="34"/>
  </w:num>
  <w:num w:numId="11">
    <w:abstractNumId w:val="19"/>
  </w:num>
  <w:num w:numId="12">
    <w:abstractNumId w:val="26"/>
  </w:num>
  <w:num w:numId="13">
    <w:abstractNumId w:val="0"/>
  </w:num>
  <w:num w:numId="14">
    <w:abstractNumId w:val="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0"/>
  </w:num>
  <w:num w:numId="31">
    <w:abstractNumId w:val="12"/>
  </w:num>
  <w:num w:numId="32">
    <w:abstractNumId w:val="9"/>
  </w:num>
  <w:num w:numId="33">
    <w:abstractNumId w:val="31"/>
  </w:num>
  <w:num w:numId="34">
    <w:abstractNumId w:val="33"/>
  </w:num>
  <w:num w:numId="35">
    <w:abstractNumId w:val="16"/>
  </w:num>
  <w:num w:numId="36">
    <w:abstractNumId w:val="17"/>
  </w:num>
  <w:num w:numId="37">
    <w:abstractNumId w:val="36"/>
  </w:num>
  <w:num w:numId="38">
    <w:abstractNumId w:val="37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DF"/>
    <w:rsid w:val="000175A0"/>
    <w:rsid w:val="000310FC"/>
    <w:rsid w:val="00040030"/>
    <w:rsid w:val="000911BC"/>
    <w:rsid w:val="000E3D3A"/>
    <w:rsid w:val="00134880"/>
    <w:rsid w:val="00166F2E"/>
    <w:rsid w:val="00170D78"/>
    <w:rsid w:val="00175506"/>
    <w:rsid w:val="001B511F"/>
    <w:rsid w:val="001E69DF"/>
    <w:rsid w:val="0020013F"/>
    <w:rsid w:val="0024042D"/>
    <w:rsid w:val="002513DF"/>
    <w:rsid w:val="002520CB"/>
    <w:rsid w:val="002821FE"/>
    <w:rsid w:val="00295522"/>
    <w:rsid w:val="002A50AB"/>
    <w:rsid w:val="002C4F15"/>
    <w:rsid w:val="00343438"/>
    <w:rsid w:val="003F53D9"/>
    <w:rsid w:val="004304E6"/>
    <w:rsid w:val="00430CD2"/>
    <w:rsid w:val="004312C3"/>
    <w:rsid w:val="0043183F"/>
    <w:rsid w:val="00434FDB"/>
    <w:rsid w:val="004378E1"/>
    <w:rsid w:val="00477394"/>
    <w:rsid w:val="004A45BD"/>
    <w:rsid w:val="00553E97"/>
    <w:rsid w:val="005A6923"/>
    <w:rsid w:val="005B27EE"/>
    <w:rsid w:val="005E2E84"/>
    <w:rsid w:val="0062641A"/>
    <w:rsid w:val="00692947"/>
    <w:rsid w:val="006C2DCC"/>
    <w:rsid w:val="006D667F"/>
    <w:rsid w:val="00717A16"/>
    <w:rsid w:val="00733CEE"/>
    <w:rsid w:val="0073523E"/>
    <w:rsid w:val="00745D7D"/>
    <w:rsid w:val="00753D52"/>
    <w:rsid w:val="00763103"/>
    <w:rsid w:val="007664C3"/>
    <w:rsid w:val="007673B7"/>
    <w:rsid w:val="007A552F"/>
    <w:rsid w:val="007C15AF"/>
    <w:rsid w:val="007D0140"/>
    <w:rsid w:val="007D7243"/>
    <w:rsid w:val="007F14A9"/>
    <w:rsid w:val="00807ADE"/>
    <w:rsid w:val="008360A4"/>
    <w:rsid w:val="00847C0F"/>
    <w:rsid w:val="00863E2C"/>
    <w:rsid w:val="008C78B0"/>
    <w:rsid w:val="008F2BA0"/>
    <w:rsid w:val="00947AA4"/>
    <w:rsid w:val="00966A0B"/>
    <w:rsid w:val="009F4839"/>
    <w:rsid w:val="00A126C2"/>
    <w:rsid w:val="00A72ED7"/>
    <w:rsid w:val="00AA1C3F"/>
    <w:rsid w:val="00AE5893"/>
    <w:rsid w:val="00B028E6"/>
    <w:rsid w:val="00B8249D"/>
    <w:rsid w:val="00B82FE0"/>
    <w:rsid w:val="00BB5DDD"/>
    <w:rsid w:val="00BE5072"/>
    <w:rsid w:val="00BF46A8"/>
    <w:rsid w:val="00C07D33"/>
    <w:rsid w:val="00D0296B"/>
    <w:rsid w:val="00D2721E"/>
    <w:rsid w:val="00D41049"/>
    <w:rsid w:val="00D72450"/>
    <w:rsid w:val="00D97FAE"/>
    <w:rsid w:val="00DB2BB6"/>
    <w:rsid w:val="00DE489B"/>
    <w:rsid w:val="00DE79AA"/>
    <w:rsid w:val="00E53EFB"/>
    <w:rsid w:val="00E5514D"/>
    <w:rsid w:val="00E6484B"/>
    <w:rsid w:val="00E7763C"/>
    <w:rsid w:val="00E97698"/>
    <w:rsid w:val="00ED2193"/>
    <w:rsid w:val="00F30E3A"/>
    <w:rsid w:val="00FA722A"/>
    <w:rsid w:val="00FD6EB8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32B1"/>
  <w15:docId w15:val="{96ECE945-02F8-4FA4-A6D4-B3F968D0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0"/>
    <w:qFormat/>
  </w:style>
  <w:style w:type="paragraph" w:styleId="12">
    <w:name w:val="heading 1"/>
    <w:basedOn w:val="a0"/>
    <w:next w:val="a0"/>
    <w:link w:val="13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0"/>
    <w:next w:val="a0"/>
    <w:link w:val="60"/>
    <w:unhideWhenUsed/>
    <w:qFormat/>
    <w:rsid w:val="00E7763C"/>
    <w:pPr>
      <w:spacing w:before="240" w:after="60" w:line="360" w:lineRule="atLeast"/>
      <w:jc w:val="both"/>
      <w:outlineLvl w:val="5"/>
    </w:pPr>
    <w:rPr>
      <w:rFonts w:ascii="Calibri" w:eastAsia="Calibri" w:hAnsi="Calibri"/>
      <w:b/>
      <w:bCs/>
      <w:color w:val="auto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Body Text Indent 2"/>
    <w:basedOn w:val="a0"/>
    <w:link w:val="23"/>
    <w:pPr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10"/>
    <w:link w:val="21"/>
    <w:rPr>
      <w:sz w:val="28"/>
    </w:rPr>
  </w:style>
  <w:style w:type="paragraph" w:customStyle="1" w:styleId="14">
    <w:name w:val="Текст выноски Знак1"/>
    <w:link w:val="15"/>
    <w:rPr>
      <w:rFonts w:ascii="Segoe UI" w:hAnsi="Segoe UI"/>
      <w:sz w:val="18"/>
    </w:rPr>
  </w:style>
  <w:style w:type="character" w:customStyle="1" w:styleId="15">
    <w:name w:val="Текст выноски Знак1"/>
    <w:link w:val="14"/>
    <w:rPr>
      <w:rFonts w:ascii="Segoe UI" w:hAnsi="Segoe UI"/>
      <w:sz w:val="18"/>
    </w:rPr>
  </w:style>
  <w:style w:type="paragraph" w:styleId="24">
    <w:name w:val="toc 2"/>
    <w:next w:val="a0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uiPriority w:val="39"/>
    <w:rPr>
      <w:rFonts w:ascii="XO Thames" w:hAnsi="XO Thames"/>
      <w:sz w:val="28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a4">
    <w:name w:val="Таблицы (моноширинный)"/>
    <w:basedOn w:val="a0"/>
    <w:next w:val="a0"/>
    <w:link w:val="a5"/>
    <w:pPr>
      <w:widowControl w:val="0"/>
      <w:jc w:val="both"/>
    </w:pPr>
    <w:rPr>
      <w:rFonts w:ascii="Courier New" w:hAnsi="Courier New"/>
      <w:sz w:val="24"/>
    </w:rPr>
  </w:style>
  <w:style w:type="character" w:customStyle="1" w:styleId="a5">
    <w:name w:val="Таблицы (моноширинный)"/>
    <w:basedOn w:val="10"/>
    <w:link w:val="a4"/>
    <w:rPr>
      <w:rFonts w:ascii="Courier New" w:hAnsi="Courier New"/>
      <w:sz w:val="24"/>
    </w:rPr>
  </w:style>
  <w:style w:type="paragraph" w:customStyle="1" w:styleId="a6">
    <w:name w:val="Активная гипертекстовая ссылка"/>
    <w:link w:val="a7"/>
    <w:rPr>
      <w:b/>
      <w:color w:val="008000"/>
      <w:u w:val="single"/>
    </w:rPr>
  </w:style>
  <w:style w:type="character" w:customStyle="1" w:styleId="a7">
    <w:name w:val="Активная гипертекстовая ссылка"/>
    <w:link w:val="a6"/>
    <w:rPr>
      <w:b/>
      <w:color w:val="008000"/>
      <w:u w:val="single"/>
    </w:rPr>
  </w:style>
  <w:style w:type="paragraph" w:customStyle="1" w:styleId="a8">
    <w:name w:val="Нормальный (таблица)"/>
    <w:basedOn w:val="a0"/>
    <w:next w:val="a0"/>
    <w:link w:val="a9"/>
    <w:pPr>
      <w:widowControl w:val="0"/>
      <w:jc w:val="both"/>
    </w:pPr>
    <w:rPr>
      <w:rFonts w:ascii="Arial" w:hAnsi="Arial"/>
      <w:sz w:val="24"/>
    </w:rPr>
  </w:style>
  <w:style w:type="character" w:customStyle="1" w:styleId="a9">
    <w:name w:val="Нормальный (таблица)"/>
    <w:basedOn w:val="10"/>
    <w:link w:val="a8"/>
    <w:rPr>
      <w:rFonts w:ascii="Arial" w:hAnsi="Arial"/>
      <w:sz w:val="24"/>
    </w:rPr>
  </w:style>
  <w:style w:type="paragraph" w:styleId="42">
    <w:name w:val="toc 4"/>
    <w:next w:val="a0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uiPriority w:val="39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6">
    <w:name w:val="Название1"/>
    <w:basedOn w:val="a0"/>
    <w:link w:val="17"/>
    <w:pPr>
      <w:jc w:val="center"/>
    </w:pPr>
    <w:rPr>
      <w:b/>
      <w:sz w:val="24"/>
    </w:rPr>
  </w:style>
  <w:style w:type="character" w:customStyle="1" w:styleId="17">
    <w:name w:val="Название1"/>
    <w:basedOn w:val="10"/>
    <w:link w:val="16"/>
    <w:rPr>
      <w:b/>
      <w:sz w:val="24"/>
    </w:rPr>
  </w:style>
  <w:style w:type="paragraph" w:styleId="62">
    <w:name w:val="toc 6"/>
    <w:next w:val="a0"/>
    <w:link w:val="63"/>
    <w:uiPriority w:val="39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uiPriority w:val="3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0"/>
    <w:link w:val="Style20"/>
    <w:rPr>
      <w:sz w:val="24"/>
    </w:rPr>
  </w:style>
  <w:style w:type="paragraph" w:customStyle="1" w:styleId="18">
    <w:name w:val="Номер страницы1"/>
    <w:basedOn w:val="aa"/>
    <w:link w:val="19"/>
  </w:style>
  <w:style w:type="character" w:customStyle="1" w:styleId="19">
    <w:name w:val="Номер страницы1"/>
    <w:basedOn w:val="ab"/>
    <w:link w:val="18"/>
    <w:rPr>
      <w:rFonts w:ascii="Verdana" w:hAnsi="Verdana"/>
    </w:rPr>
  </w:style>
  <w:style w:type="paragraph" w:customStyle="1" w:styleId="ac">
    <w:name w:val="Заголовок своего сообщения"/>
    <w:link w:val="ad"/>
    <w:rPr>
      <w:b/>
      <w:color w:val="000080"/>
    </w:rPr>
  </w:style>
  <w:style w:type="character" w:customStyle="1" w:styleId="ad">
    <w:name w:val="Заголовок своего сообщения"/>
    <w:link w:val="ac"/>
    <w:rPr>
      <w:b/>
      <w:color w:val="000080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ae">
    <w:name w:val="Внимание: Криминал!!"/>
    <w:basedOn w:val="a0"/>
    <w:next w:val="a0"/>
    <w:link w:val="af"/>
    <w:pPr>
      <w:widowControl w:val="0"/>
      <w:jc w:val="both"/>
    </w:pPr>
    <w:rPr>
      <w:rFonts w:ascii="Arial" w:hAnsi="Arial"/>
      <w:sz w:val="24"/>
    </w:rPr>
  </w:style>
  <w:style w:type="character" w:customStyle="1" w:styleId="af">
    <w:name w:val="Внимание: Криминал!!"/>
    <w:basedOn w:val="10"/>
    <w:link w:val="ae"/>
    <w:rPr>
      <w:rFonts w:ascii="Arial" w:hAnsi="Arial"/>
      <w:sz w:val="24"/>
    </w:rPr>
  </w:style>
  <w:style w:type="paragraph" w:customStyle="1" w:styleId="af0">
    <w:name w:val="Словарная статья"/>
    <w:basedOn w:val="a0"/>
    <w:next w:val="a0"/>
    <w:link w:val="af1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1">
    <w:name w:val="Словарная статья"/>
    <w:basedOn w:val="10"/>
    <w:link w:val="af0"/>
    <w:rPr>
      <w:rFonts w:ascii="Arial" w:hAnsi="Arial"/>
      <w:sz w:val="24"/>
    </w:rPr>
  </w:style>
  <w:style w:type="paragraph" w:styleId="26">
    <w:name w:val="Body Text 2"/>
    <w:basedOn w:val="a0"/>
    <w:link w:val="27"/>
    <w:pPr>
      <w:spacing w:after="120" w:line="480" w:lineRule="auto"/>
    </w:pPr>
  </w:style>
  <w:style w:type="character" w:customStyle="1" w:styleId="27">
    <w:name w:val="Основной текст 2 Знак"/>
    <w:basedOn w:val="10"/>
    <w:link w:val="26"/>
  </w:style>
  <w:style w:type="paragraph" w:customStyle="1" w:styleId="af2">
    <w:name w:val="Текст (лев. подпись)"/>
    <w:basedOn w:val="a0"/>
    <w:next w:val="a0"/>
    <w:link w:val="af3"/>
    <w:pPr>
      <w:widowControl w:val="0"/>
    </w:pPr>
    <w:rPr>
      <w:rFonts w:ascii="Arial" w:hAnsi="Arial"/>
      <w:sz w:val="22"/>
    </w:rPr>
  </w:style>
  <w:style w:type="character" w:customStyle="1" w:styleId="af3">
    <w:name w:val="Текст (лев. подпись)"/>
    <w:basedOn w:val="10"/>
    <w:link w:val="af2"/>
    <w:rPr>
      <w:rFonts w:ascii="Arial" w:hAnsi="Arial"/>
      <w:sz w:val="22"/>
    </w:rPr>
  </w:style>
  <w:style w:type="paragraph" w:customStyle="1" w:styleId="af4">
    <w:name w:val="Интерактивный заголовок"/>
    <w:basedOn w:val="af5"/>
    <w:next w:val="a0"/>
    <w:link w:val="af6"/>
    <w:rPr>
      <w:b w:val="0"/>
      <w:color w:val="000000"/>
      <w:u w:val="single"/>
    </w:rPr>
  </w:style>
  <w:style w:type="character" w:customStyle="1" w:styleId="af6">
    <w:name w:val="Интерактивный заголовок"/>
    <w:basedOn w:val="1c"/>
    <w:link w:val="af4"/>
    <w:rPr>
      <w:rFonts w:ascii="Arial" w:hAnsi="Arial"/>
      <w:b w:val="0"/>
      <w:color w:val="000000"/>
      <w:sz w:val="24"/>
      <w:u w:val="single"/>
    </w:rPr>
  </w:style>
  <w:style w:type="paragraph" w:styleId="af7">
    <w:name w:val="List Bullet"/>
    <w:basedOn w:val="a0"/>
    <w:link w:val="af8"/>
    <w:pPr>
      <w:tabs>
        <w:tab w:val="left" w:pos="360"/>
      </w:tabs>
      <w:ind w:left="360" w:hanging="360"/>
    </w:pPr>
    <w:rPr>
      <w:sz w:val="24"/>
    </w:rPr>
  </w:style>
  <w:style w:type="character" w:customStyle="1" w:styleId="af8">
    <w:name w:val="Маркированный список Знак"/>
    <w:basedOn w:val="10"/>
    <w:link w:val="af7"/>
    <w:rPr>
      <w:sz w:val="24"/>
    </w:rPr>
  </w:style>
  <w:style w:type="paragraph" w:customStyle="1" w:styleId="af9">
    <w:name w:val="Знак"/>
    <w:basedOn w:val="a0"/>
    <w:link w:val="afa"/>
    <w:pPr>
      <w:spacing w:after="160" w:line="240" w:lineRule="exact"/>
    </w:pPr>
    <w:rPr>
      <w:rFonts w:ascii="Verdana" w:hAnsi="Verdana"/>
      <w:sz w:val="24"/>
    </w:rPr>
  </w:style>
  <w:style w:type="character" w:customStyle="1" w:styleId="afa">
    <w:name w:val="Знак"/>
    <w:basedOn w:val="10"/>
    <w:link w:val="af9"/>
    <w:rPr>
      <w:rFonts w:ascii="Verdana" w:hAnsi="Verdan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uiPriority w:val="9"/>
    <w:rPr>
      <w:sz w:val="28"/>
    </w:rPr>
  </w:style>
  <w:style w:type="paragraph" w:customStyle="1" w:styleId="afb">
    <w:name w:val="Выделение для Базового Поиска (курсив)"/>
    <w:link w:val="afc"/>
    <w:rPr>
      <w:b/>
      <w:i/>
      <w:color w:val="0058A9"/>
    </w:rPr>
  </w:style>
  <w:style w:type="character" w:customStyle="1" w:styleId="afc">
    <w:name w:val="Выделение для Базового Поиска (курсив)"/>
    <w:link w:val="afb"/>
    <w:rPr>
      <w:b/>
      <w:i/>
      <w:color w:val="0058A9"/>
    </w:rPr>
  </w:style>
  <w:style w:type="paragraph" w:customStyle="1" w:styleId="1d">
    <w:name w:val="Абзац списка1"/>
    <w:basedOn w:val="1e"/>
    <w:link w:val="1f"/>
    <w:rPr>
      <w:rFonts w:ascii="Calibri" w:hAnsi="Calibri"/>
      <w:sz w:val="22"/>
    </w:rPr>
  </w:style>
  <w:style w:type="character" w:customStyle="1" w:styleId="1f">
    <w:name w:val="Абзац списка1"/>
    <w:basedOn w:val="1f0"/>
    <w:link w:val="1d"/>
    <w:rPr>
      <w:rFonts w:ascii="Calibri" w:hAnsi="Calibri"/>
      <w:sz w:val="22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0"/>
    <w:link w:val="msonormalcxspmiddle"/>
    <w:rPr>
      <w:color w:val="00FFFF"/>
      <w:sz w:val="24"/>
    </w:rPr>
  </w:style>
  <w:style w:type="paragraph" w:customStyle="1" w:styleId="afd">
    <w:name w:val="Колонтитул (правый)"/>
    <w:basedOn w:val="afe"/>
    <w:next w:val="a0"/>
    <w:link w:val="aff"/>
    <w:pPr>
      <w:jc w:val="both"/>
    </w:pPr>
    <w:rPr>
      <w:sz w:val="16"/>
    </w:rPr>
  </w:style>
  <w:style w:type="character" w:customStyle="1" w:styleId="aff">
    <w:name w:val="Колонтитул (правый)"/>
    <w:basedOn w:val="aff0"/>
    <w:link w:val="afd"/>
    <w:rPr>
      <w:rFonts w:ascii="Arial" w:hAnsi="Arial"/>
      <w:sz w:val="16"/>
    </w:rPr>
  </w:style>
  <w:style w:type="paragraph" w:customStyle="1" w:styleId="aff1">
    <w:name w:val="Постоянная часть"/>
    <w:basedOn w:val="aff2"/>
    <w:next w:val="a0"/>
    <w:link w:val="aff3"/>
    <w:rPr>
      <w:rFonts w:ascii="Arial" w:hAnsi="Arial"/>
      <w:sz w:val="22"/>
    </w:rPr>
  </w:style>
  <w:style w:type="character" w:customStyle="1" w:styleId="aff3">
    <w:name w:val="Постоянная часть"/>
    <w:basedOn w:val="aff4"/>
    <w:link w:val="aff1"/>
    <w:rPr>
      <w:rFonts w:ascii="Arial" w:hAnsi="Arial"/>
      <w:sz w:val="22"/>
    </w:rPr>
  </w:style>
  <w:style w:type="paragraph" w:customStyle="1" w:styleId="aff5">
    <w:name w:val="Примечание."/>
    <w:basedOn w:val="aff6"/>
    <w:next w:val="a0"/>
    <w:link w:val="aff7"/>
    <w:pPr>
      <w:widowControl w:val="0"/>
      <w:ind w:left="0"/>
    </w:pPr>
    <w:rPr>
      <w:i w:val="0"/>
      <w:color w:val="000000"/>
      <w:sz w:val="24"/>
    </w:rPr>
  </w:style>
  <w:style w:type="character" w:customStyle="1" w:styleId="aff7">
    <w:name w:val="Примечание."/>
    <w:basedOn w:val="aff8"/>
    <w:link w:val="aff5"/>
    <w:rPr>
      <w:rFonts w:ascii="Arial" w:hAnsi="Arial"/>
      <w:i w:val="0"/>
      <w:color w:val="000000"/>
      <w:sz w:val="24"/>
    </w:rPr>
  </w:style>
  <w:style w:type="paragraph" w:customStyle="1" w:styleId="aff9">
    <w:name w:val="Колонтитул (левый)"/>
    <w:basedOn w:val="af2"/>
    <w:next w:val="a0"/>
    <w:link w:val="affa"/>
    <w:pPr>
      <w:jc w:val="both"/>
    </w:pPr>
    <w:rPr>
      <w:sz w:val="16"/>
    </w:rPr>
  </w:style>
  <w:style w:type="character" w:customStyle="1" w:styleId="affa">
    <w:name w:val="Колонтитул (левый)"/>
    <w:basedOn w:val="af3"/>
    <w:link w:val="aff9"/>
    <w:rPr>
      <w:rFonts w:ascii="Arial" w:hAnsi="Arial"/>
      <w:sz w:val="16"/>
    </w:rPr>
  </w:style>
  <w:style w:type="paragraph" w:customStyle="1" w:styleId="afe">
    <w:name w:val="Текст (прав. подпись)"/>
    <w:basedOn w:val="a0"/>
    <w:next w:val="a0"/>
    <w:link w:val="aff0"/>
    <w:pPr>
      <w:widowControl w:val="0"/>
      <w:jc w:val="right"/>
    </w:pPr>
    <w:rPr>
      <w:rFonts w:ascii="Arial" w:hAnsi="Arial"/>
      <w:sz w:val="22"/>
    </w:rPr>
  </w:style>
  <w:style w:type="character" w:customStyle="1" w:styleId="aff0">
    <w:name w:val="Текст (прав. подпись)"/>
    <w:basedOn w:val="10"/>
    <w:link w:val="afe"/>
    <w:rPr>
      <w:rFonts w:ascii="Arial" w:hAnsi="Arial"/>
      <w:sz w:val="22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styleId="affb">
    <w:name w:val="header"/>
    <w:basedOn w:val="a0"/>
    <w:link w:val="affc"/>
    <w:pPr>
      <w:tabs>
        <w:tab w:val="center" w:pos="4153"/>
        <w:tab w:val="right" w:pos="8306"/>
      </w:tabs>
    </w:pPr>
  </w:style>
  <w:style w:type="character" w:customStyle="1" w:styleId="affc">
    <w:name w:val="Верхний колонтитул Знак"/>
    <w:basedOn w:val="10"/>
    <w:link w:val="affb"/>
  </w:style>
  <w:style w:type="paragraph" w:customStyle="1" w:styleId="affd">
    <w:name w:val="Куда обратиться?"/>
    <w:basedOn w:val="a0"/>
    <w:next w:val="a0"/>
    <w:link w:val="affe"/>
    <w:pPr>
      <w:widowControl w:val="0"/>
      <w:jc w:val="both"/>
    </w:pPr>
    <w:rPr>
      <w:rFonts w:ascii="Arial" w:hAnsi="Arial"/>
      <w:sz w:val="24"/>
    </w:rPr>
  </w:style>
  <w:style w:type="character" w:customStyle="1" w:styleId="affe">
    <w:name w:val="Куда обратиться?"/>
    <w:basedOn w:val="10"/>
    <w:link w:val="affd"/>
    <w:rPr>
      <w:rFonts w:ascii="Arial" w:hAnsi="Arial"/>
      <w:sz w:val="24"/>
    </w:rPr>
  </w:style>
  <w:style w:type="paragraph" w:customStyle="1" w:styleId="afff">
    <w:name w:val="Информация об изменениях документа"/>
    <w:basedOn w:val="aff6"/>
    <w:next w:val="a0"/>
    <w:link w:val="afff0"/>
    <w:pPr>
      <w:widowControl w:val="0"/>
      <w:ind w:left="0"/>
    </w:pPr>
    <w:rPr>
      <w:sz w:val="24"/>
    </w:rPr>
  </w:style>
  <w:style w:type="character" w:customStyle="1" w:styleId="afff0">
    <w:name w:val="Информация об изменениях документа"/>
    <w:basedOn w:val="aff8"/>
    <w:link w:val="afff"/>
    <w:rPr>
      <w:rFonts w:ascii="Arial" w:hAnsi="Arial"/>
      <w:i/>
      <w:color w:val="800080"/>
      <w:sz w:val="24"/>
    </w:rPr>
  </w:style>
  <w:style w:type="paragraph" w:customStyle="1" w:styleId="afff1">
    <w:name w:val="Технический комментарий"/>
    <w:basedOn w:val="a0"/>
    <w:next w:val="a0"/>
    <w:link w:val="afff2"/>
    <w:pPr>
      <w:widowControl w:val="0"/>
    </w:pPr>
    <w:rPr>
      <w:rFonts w:ascii="Arial" w:hAnsi="Arial"/>
      <w:sz w:val="24"/>
    </w:rPr>
  </w:style>
  <w:style w:type="character" w:customStyle="1" w:styleId="afff2">
    <w:name w:val="Технический комментарий"/>
    <w:basedOn w:val="10"/>
    <w:link w:val="afff1"/>
    <w:rPr>
      <w:rFonts w:ascii="Arial" w:hAnsi="Arial"/>
      <w:sz w:val="24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Знак1"/>
    <w:basedOn w:val="a0"/>
    <w:link w:val="1f4"/>
    <w:pPr>
      <w:spacing w:after="160" w:line="240" w:lineRule="exact"/>
    </w:pPr>
    <w:rPr>
      <w:rFonts w:ascii="Verdana" w:hAnsi="Verdana"/>
    </w:rPr>
  </w:style>
  <w:style w:type="character" w:customStyle="1" w:styleId="1f4">
    <w:name w:val="Знак1"/>
    <w:basedOn w:val="10"/>
    <w:link w:val="1f3"/>
    <w:rPr>
      <w:rFonts w:ascii="Verdana" w:hAnsi="Verdana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customStyle="1" w:styleId="1f7">
    <w:name w:val="Просмотренная гиперссылка1"/>
    <w:link w:val="1f8"/>
    <w:rPr>
      <w:color w:val="800080"/>
      <w:u w:val="single"/>
    </w:rPr>
  </w:style>
  <w:style w:type="character" w:customStyle="1" w:styleId="1f8">
    <w:name w:val="Просмотренная гиперссылка1"/>
    <w:link w:val="1f7"/>
    <w:rPr>
      <w:color w:val="800080"/>
      <w:u w:val="single"/>
    </w:rPr>
  </w:style>
  <w:style w:type="paragraph" w:customStyle="1" w:styleId="afff3">
    <w:name w:val="Сравнение редакций"/>
    <w:link w:val="afff4"/>
    <w:rPr>
      <w:b/>
      <w:color w:val="000080"/>
    </w:rPr>
  </w:style>
  <w:style w:type="character" w:customStyle="1" w:styleId="afff4">
    <w:name w:val="Сравнение редакций"/>
    <w:link w:val="afff3"/>
    <w:rPr>
      <w:b/>
      <w:color w:val="000080"/>
    </w:rPr>
  </w:style>
  <w:style w:type="paragraph" w:styleId="afff5">
    <w:name w:val="Normal (Web)"/>
    <w:basedOn w:val="a0"/>
    <w:link w:val="afff6"/>
    <w:pPr>
      <w:spacing w:beforeAutospacing="1" w:afterAutospacing="1"/>
    </w:pPr>
    <w:rPr>
      <w:color w:val="00FFFF"/>
      <w:sz w:val="24"/>
    </w:rPr>
  </w:style>
  <w:style w:type="character" w:customStyle="1" w:styleId="afff6">
    <w:name w:val="Обычный (веб) Знак"/>
    <w:basedOn w:val="10"/>
    <w:link w:val="afff5"/>
    <w:rPr>
      <w:color w:val="00FFFF"/>
      <w:sz w:val="24"/>
    </w:rPr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b">
    <w:name w:val="Заголовок 1 Галя"/>
    <w:basedOn w:val="a0"/>
    <w:link w:val="1fc"/>
    <w:pPr>
      <w:jc w:val="center"/>
    </w:pPr>
    <w:rPr>
      <w:b/>
      <w:sz w:val="28"/>
    </w:rPr>
  </w:style>
  <w:style w:type="character" w:customStyle="1" w:styleId="1fc">
    <w:name w:val="Заголовок 1 Галя"/>
    <w:basedOn w:val="10"/>
    <w:link w:val="1fb"/>
    <w:rPr>
      <w:b/>
      <w:sz w:val="28"/>
    </w:rPr>
  </w:style>
  <w:style w:type="paragraph" w:customStyle="1" w:styleId="31">
    <w:name w:val="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0"/>
    <w:link w:val="31"/>
    <w:rPr>
      <w:rFonts w:ascii="Verdana" w:hAnsi="Verdana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uiPriority w:val="39"/>
    <w:rPr>
      <w:rFonts w:ascii="XO Thames" w:hAnsi="XO Thames"/>
      <w:sz w:val="28"/>
    </w:rPr>
  </w:style>
  <w:style w:type="paragraph" w:styleId="afff7">
    <w:name w:val="Document Map"/>
    <w:basedOn w:val="a0"/>
    <w:link w:val="afff8"/>
    <w:rPr>
      <w:rFonts w:ascii="Tahoma" w:hAnsi="Tahoma"/>
    </w:rPr>
  </w:style>
  <w:style w:type="character" w:customStyle="1" w:styleId="afff8">
    <w:name w:val="Схема документа Знак"/>
    <w:basedOn w:val="10"/>
    <w:link w:val="afff7"/>
    <w:rPr>
      <w:rFonts w:ascii="Tahoma" w:hAnsi="Tahoma"/>
    </w:rPr>
  </w:style>
  <w:style w:type="paragraph" w:customStyle="1" w:styleId="afff9">
    <w:name w:val="Утратил силу"/>
    <w:link w:val="afffa"/>
    <w:rPr>
      <w:b/>
      <w:strike/>
      <w:color w:val="808000"/>
    </w:rPr>
  </w:style>
  <w:style w:type="character" w:customStyle="1" w:styleId="afffa">
    <w:name w:val="Утратил силу"/>
    <w:link w:val="afff9"/>
    <w:rPr>
      <w:b/>
      <w:strike/>
      <w:color w:val="808000"/>
    </w:rPr>
  </w:style>
  <w:style w:type="paragraph" w:styleId="afffb">
    <w:name w:val="Body Text Indent"/>
    <w:basedOn w:val="a0"/>
    <w:link w:val="afffc"/>
    <w:pPr>
      <w:ind w:firstLine="851"/>
      <w:jc w:val="both"/>
    </w:pPr>
    <w:rPr>
      <w:sz w:val="26"/>
    </w:rPr>
  </w:style>
  <w:style w:type="character" w:customStyle="1" w:styleId="afffc">
    <w:name w:val="Основной текст с отступом Знак"/>
    <w:basedOn w:val="10"/>
    <w:link w:val="afffb"/>
    <w:rPr>
      <w:sz w:val="26"/>
    </w:rPr>
  </w:style>
  <w:style w:type="paragraph" w:customStyle="1" w:styleId="afffd">
    <w:name w:val="Нормальный (справка)"/>
    <w:basedOn w:val="a0"/>
    <w:next w:val="a0"/>
    <w:link w:val="afffe"/>
    <w:pPr>
      <w:widowControl w:val="0"/>
      <w:ind w:left="170" w:right="170"/>
    </w:pPr>
    <w:rPr>
      <w:rFonts w:ascii="Arial" w:hAnsi="Arial"/>
    </w:rPr>
  </w:style>
  <w:style w:type="character" w:customStyle="1" w:styleId="afffe">
    <w:name w:val="Нормальный (справка)"/>
    <w:basedOn w:val="10"/>
    <w:link w:val="afffd"/>
    <w:rPr>
      <w:rFonts w:ascii="Arial" w:hAnsi="Arial"/>
    </w:rPr>
  </w:style>
  <w:style w:type="paragraph" w:customStyle="1" w:styleId="1fd">
    <w:name w:val="Знак Знак1"/>
    <w:link w:val="1fe"/>
    <w:rPr>
      <w:sz w:val="24"/>
    </w:rPr>
  </w:style>
  <w:style w:type="character" w:customStyle="1" w:styleId="1fe">
    <w:name w:val="Знак Знак1"/>
    <w:link w:val="1fd"/>
    <w:rPr>
      <w:sz w:val="24"/>
    </w:rPr>
  </w:style>
  <w:style w:type="paragraph" w:styleId="35">
    <w:name w:val="Body Text Indent 3"/>
    <w:basedOn w:val="a0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0"/>
    <w:link w:val="35"/>
    <w:rPr>
      <w:sz w:val="26"/>
    </w:rPr>
  </w:style>
  <w:style w:type="paragraph" w:customStyle="1" w:styleId="1e">
    <w:name w:val="Обычный1"/>
    <w:link w:val="1f0"/>
  </w:style>
  <w:style w:type="character" w:customStyle="1" w:styleId="1f0">
    <w:name w:val="Обычный1"/>
    <w:link w:val="1e"/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2">
    <w:name w:val="Основное меню (преемственное)"/>
    <w:basedOn w:val="a0"/>
    <w:next w:val="a0"/>
    <w:link w:val="aff4"/>
    <w:pPr>
      <w:widowControl w:val="0"/>
      <w:jc w:val="both"/>
    </w:pPr>
    <w:rPr>
      <w:rFonts w:ascii="Verdana" w:hAnsi="Verdana"/>
      <w:sz w:val="24"/>
    </w:rPr>
  </w:style>
  <w:style w:type="character" w:customStyle="1" w:styleId="aff4">
    <w:name w:val="Основное меню (преемственное)"/>
    <w:basedOn w:val="10"/>
    <w:link w:val="aff2"/>
    <w:rPr>
      <w:rFonts w:ascii="Verdana" w:hAnsi="Verdana"/>
      <w:sz w:val="24"/>
    </w:rPr>
  </w:style>
  <w:style w:type="paragraph" w:customStyle="1" w:styleId="1ff">
    <w:name w:val="Гиперссылка1"/>
    <w:link w:val="1ff0"/>
    <w:rPr>
      <w:color w:val="0000FF"/>
      <w:u w:val="single"/>
    </w:rPr>
  </w:style>
  <w:style w:type="character" w:customStyle="1" w:styleId="1ff0">
    <w:name w:val="Гиперссылка1"/>
    <w:link w:val="1ff"/>
    <w:uiPriority w:val="99"/>
    <w:rPr>
      <w:color w:val="0000FF"/>
      <w:u w:val="single"/>
    </w:rPr>
  </w:style>
  <w:style w:type="paragraph" w:styleId="affff">
    <w:name w:val="caption"/>
    <w:basedOn w:val="a0"/>
    <w:next w:val="a0"/>
    <w:link w:val="affff0"/>
    <w:qFormat/>
    <w:pPr>
      <w:jc w:val="center"/>
    </w:pPr>
    <w:rPr>
      <w:b/>
      <w:sz w:val="28"/>
    </w:rPr>
  </w:style>
  <w:style w:type="character" w:customStyle="1" w:styleId="affff0">
    <w:name w:val="Название объекта Знак"/>
    <w:basedOn w:val="10"/>
    <w:link w:val="affff"/>
    <w:rPr>
      <w:b/>
      <w:sz w:val="28"/>
    </w:rPr>
  </w:style>
  <w:style w:type="paragraph" w:customStyle="1" w:styleId="consplusnormal">
    <w:name w:val="consplusnormal"/>
    <w:basedOn w:val="a0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0"/>
    <w:link w:val="consplusnormal"/>
    <w:rPr>
      <w:rFonts w:ascii="Arial" w:hAnsi="Arial"/>
    </w:rPr>
  </w:style>
  <w:style w:type="character" w:customStyle="1" w:styleId="50">
    <w:name w:val="Заголовок 5 Знак"/>
    <w:basedOn w:val="10"/>
    <w:link w:val="5"/>
    <w:uiPriority w:val="9"/>
    <w:rPr>
      <w:b/>
      <w:i/>
      <w:sz w:val="26"/>
    </w:rPr>
  </w:style>
  <w:style w:type="paragraph" w:customStyle="1" w:styleId="affff1">
    <w:name w:val="Цветовое выделение для Текст"/>
    <w:link w:val="affff2"/>
  </w:style>
  <w:style w:type="character" w:customStyle="1" w:styleId="affff2">
    <w:name w:val="Цветовое выделение для Текст"/>
    <w:link w:val="affff1"/>
  </w:style>
  <w:style w:type="paragraph" w:customStyle="1" w:styleId="1ff1">
    <w:name w:val="Знак примечания1"/>
    <w:link w:val="1ff2"/>
    <w:rPr>
      <w:sz w:val="16"/>
    </w:rPr>
  </w:style>
  <w:style w:type="character" w:customStyle="1" w:styleId="1ff2">
    <w:name w:val="Знак примечания1"/>
    <w:link w:val="1ff1"/>
    <w:rPr>
      <w:sz w:val="16"/>
    </w:rPr>
  </w:style>
  <w:style w:type="paragraph" w:customStyle="1" w:styleId="affff3">
    <w:name w:val="Объект"/>
    <w:basedOn w:val="a0"/>
    <w:next w:val="a0"/>
    <w:link w:val="affff4"/>
    <w:pPr>
      <w:widowControl w:val="0"/>
      <w:jc w:val="both"/>
    </w:pPr>
    <w:rPr>
      <w:sz w:val="24"/>
    </w:rPr>
  </w:style>
  <w:style w:type="character" w:customStyle="1" w:styleId="affff4">
    <w:name w:val="Объект"/>
    <w:basedOn w:val="10"/>
    <w:link w:val="affff3"/>
    <w:rPr>
      <w:sz w:val="24"/>
    </w:rPr>
  </w:style>
  <w:style w:type="paragraph" w:customStyle="1" w:styleId="2a">
    <w:name w:val="Знак2"/>
    <w:basedOn w:val="a0"/>
    <w:link w:val="2b"/>
    <w:pPr>
      <w:spacing w:after="160" w:line="240" w:lineRule="exact"/>
    </w:pPr>
    <w:rPr>
      <w:rFonts w:ascii="Verdana" w:hAnsi="Verdana"/>
    </w:rPr>
  </w:style>
  <w:style w:type="character" w:customStyle="1" w:styleId="2b">
    <w:name w:val="Знак2"/>
    <w:basedOn w:val="10"/>
    <w:link w:val="2a"/>
    <w:rPr>
      <w:rFonts w:ascii="Verdana" w:hAnsi="Verdana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0"/>
    <w:link w:val="37"/>
    <w:rPr>
      <w:sz w:val="16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character" w:customStyle="1" w:styleId="13">
    <w:name w:val="Заголовок 1 Знак"/>
    <w:basedOn w:val="10"/>
    <w:link w:val="12"/>
    <w:uiPriority w:val="9"/>
    <w:rPr>
      <w:b/>
      <w:sz w:val="28"/>
    </w:rPr>
  </w:style>
  <w:style w:type="paragraph" w:styleId="affff5">
    <w:name w:val="Balloon Text"/>
    <w:basedOn w:val="a0"/>
    <w:link w:val="affff6"/>
    <w:rPr>
      <w:rFonts w:ascii="Tahoma" w:hAnsi="Tahoma"/>
      <w:sz w:val="16"/>
    </w:rPr>
  </w:style>
  <w:style w:type="character" w:customStyle="1" w:styleId="affff6">
    <w:name w:val="Текст выноски Знак"/>
    <w:basedOn w:val="10"/>
    <w:link w:val="affff5"/>
    <w:rPr>
      <w:rFonts w:ascii="Tahoma" w:hAnsi="Tahoma"/>
      <w:sz w:val="16"/>
    </w:rPr>
  </w:style>
  <w:style w:type="paragraph" w:customStyle="1" w:styleId="aa">
    <w:name w:val="Знак Знак Знак"/>
    <w:basedOn w:val="a0"/>
    <w:link w:val="ab"/>
    <w:pPr>
      <w:spacing w:after="160" w:line="240" w:lineRule="exact"/>
    </w:pPr>
    <w:rPr>
      <w:rFonts w:ascii="Verdana" w:hAnsi="Verdana"/>
    </w:rPr>
  </w:style>
  <w:style w:type="character" w:customStyle="1" w:styleId="ab">
    <w:name w:val="Знак Знак Знак"/>
    <w:basedOn w:val="10"/>
    <w:link w:val="aa"/>
    <w:rPr>
      <w:rFonts w:ascii="Verdana" w:hAnsi="Verdana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0"/>
    <w:link w:val="CharCharCarCarCharCharCarCarCharCharCarCarCharChar"/>
    <w:rPr>
      <w:rFonts w:ascii="Arial" w:hAnsi="Arial"/>
    </w:rPr>
  </w:style>
  <w:style w:type="paragraph" w:customStyle="1" w:styleId="affff7">
    <w:name w:val="Прижатый влево"/>
    <w:basedOn w:val="a0"/>
    <w:next w:val="a0"/>
    <w:link w:val="affff8"/>
    <w:rPr>
      <w:rFonts w:ascii="Arial" w:hAnsi="Arial"/>
      <w:sz w:val="28"/>
    </w:rPr>
  </w:style>
  <w:style w:type="character" w:customStyle="1" w:styleId="affff8">
    <w:name w:val="Прижатый влево"/>
    <w:basedOn w:val="10"/>
    <w:link w:val="affff7"/>
    <w:rPr>
      <w:rFonts w:ascii="Arial" w:hAnsi="Arial"/>
      <w:sz w:val="28"/>
    </w:rPr>
  </w:style>
  <w:style w:type="paragraph" w:customStyle="1" w:styleId="39">
    <w:name w:val="Гиперссылка3"/>
    <w:link w:val="affff9"/>
    <w:rPr>
      <w:color w:val="0000FF"/>
      <w:u w:val="single"/>
    </w:rPr>
  </w:style>
  <w:style w:type="character" w:styleId="affff9">
    <w:name w:val="Hyperlink"/>
    <w:link w:val="39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0"/>
    <w:link w:val="Footnote"/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customStyle="1" w:styleId="2c">
    <w:name w:val="Основной шрифт абзаца2"/>
  </w:style>
  <w:style w:type="paragraph" w:styleId="1ff5">
    <w:name w:val="toc 1"/>
    <w:next w:val="a0"/>
    <w:link w:val="1ff6"/>
    <w:uiPriority w:val="39"/>
    <w:rPr>
      <w:rFonts w:ascii="XO Thames" w:hAnsi="XO Thames"/>
      <w:b/>
      <w:sz w:val="28"/>
    </w:rPr>
  </w:style>
  <w:style w:type="character" w:customStyle="1" w:styleId="1ff6">
    <w:name w:val="Оглавление 1 Знак"/>
    <w:link w:val="1ff5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ffa">
    <w:name w:val="annotation text"/>
    <w:basedOn w:val="a0"/>
    <w:link w:val="affffb"/>
    <w:rPr>
      <w:rFonts w:ascii="Calibri" w:hAnsi="Calibri"/>
      <w:sz w:val="22"/>
    </w:rPr>
  </w:style>
  <w:style w:type="character" w:customStyle="1" w:styleId="affffb">
    <w:name w:val="Текст примечания Знак"/>
    <w:basedOn w:val="10"/>
    <w:link w:val="affffa"/>
    <w:rPr>
      <w:rFonts w:ascii="Calibri" w:hAnsi="Calibri"/>
      <w:sz w:val="22"/>
    </w:rPr>
  </w:style>
  <w:style w:type="paragraph" w:customStyle="1" w:styleId="affffc">
    <w:name w:val="Заголовок статьи"/>
    <w:basedOn w:val="a0"/>
    <w:next w:val="a0"/>
    <w:link w:val="affffd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d">
    <w:name w:val="Заголовок статьи"/>
    <w:basedOn w:val="10"/>
    <w:link w:val="affffc"/>
    <w:rPr>
      <w:rFonts w:ascii="Arial" w:hAnsi="Arial"/>
      <w:sz w:val="24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1ff7">
    <w:name w:val="Текст примечания Знак1"/>
    <w:link w:val="1ff8"/>
  </w:style>
  <w:style w:type="character" w:customStyle="1" w:styleId="1ff8">
    <w:name w:val="Текст примечания Знак1"/>
    <w:link w:val="1ff7"/>
  </w:style>
  <w:style w:type="paragraph" w:customStyle="1" w:styleId="aff6">
    <w:name w:val="Комментарий"/>
    <w:basedOn w:val="a0"/>
    <w:next w:val="a0"/>
    <w:link w:val="aff8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8">
    <w:name w:val="Комментарий"/>
    <w:basedOn w:val="10"/>
    <w:link w:val="aff6"/>
    <w:rPr>
      <w:rFonts w:ascii="Arial" w:hAnsi="Arial"/>
      <w:i/>
      <w:color w:val="800080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affffe">
    <w:name w:val="Интерфейс"/>
    <w:basedOn w:val="a0"/>
    <w:next w:val="a0"/>
    <w:link w:val="afffff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">
    <w:name w:val="Интерфейс"/>
    <w:basedOn w:val="10"/>
    <w:link w:val="affffe"/>
    <w:rPr>
      <w:rFonts w:ascii="Arial" w:hAnsi="Arial"/>
      <w:color w:val="ECE9D8"/>
      <w:sz w:val="22"/>
    </w:rPr>
  </w:style>
  <w:style w:type="paragraph" w:customStyle="1" w:styleId="afffff0">
    <w:name w:val="Гипертекстовая ссылка"/>
    <w:link w:val="afffff1"/>
    <w:rPr>
      <w:b/>
      <w:color w:val="008000"/>
    </w:rPr>
  </w:style>
  <w:style w:type="character" w:customStyle="1" w:styleId="afffff1">
    <w:name w:val="Гипертекстовая ссылка"/>
    <w:link w:val="afffff0"/>
    <w:uiPriority w:val="99"/>
    <w:rPr>
      <w:b/>
      <w:color w:val="008000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0"/>
    <w:link w:val="OEM"/>
    <w:rPr>
      <w:rFonts w:ascii="Courier New" w:hAnsi="Courier New"/>
    </w:rPr>
  </w:style>
  <w:style w:type="paragraph" w:styleId="afffff2">
    <w:name w:val="No Spacing"/>
    <w:basedOn w:val="a0"/>
    <w:link w:val="afffff3"/>
    <w:qFormat/>
    <w:rPr>
      <w:sz w:val="26"/>
    </w:rPr>
  </w:style>
  <w:style w:type="character" w:customStyle="1" w:styleId="afffff3">
    <w:name w:val="Без интервала Знак"/>
    <w:basedOn w:val="10"/>
    <w:link w:val="afffff2"/>
    <w:rPr>
      <w:sz w:val="26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0"/>
    <w:link w:val="msonormalcxsplast"/>
    <w:rPr>
      <w:color w:val="00FFFF"/>
      <w:sz w:val="24"/>
    </w:rPr>
  </w:style>
  <w:style w:type="paragraph" w:styleId="afffff4">
    <w:name w:val="annotation subject"/>
    <w:basedOn w:val="affffa"/>
    <w:next w:val="affffa"/>
    <w:link w:val="afffff5"/>
    <w:rPr>
      <w:b/>
    </w:rPr>
  </w:style>
  <w:style w:type="character" w:customStyle="1" w:styleId="afffff5">
    <w:name w:val="Тема примечания Знак"/>
    <w:basedOn w:val="affffb"/>
    <w:link w:val="afffff4"/>
    <w:rPr>
      <w:rFonts w:ascii="Calibri" w:hAnsi="Calibri"/>
      <w:b/>
      <w:sz w:val="22"/>
    </w:rPr>
  </w:style>
  <w:style w:type="paragraph" w:customStyle="1" w:styleId="afffff6">
    <w:name w:val="Продолжение ссылки"/>
    <w:link w:val="afffff7"/>
  </w:style>
  <w:style w:type="character" w:customStyle="1" w:styleId="afffff7">
    <w:name w:val="Продолжение ссылки"/>
    <w:link w:val="afffff6"/>
  </w:style>
  <w:style w:type="paragraph" w:customStyle="1" w:styleId="afffff8">
    <w:name w:val="Центрированный (таблица)"/>
    <w:basedOn w:val="a8"/>
    <w:next w:val="a0"/>
    <w:link w:val="afffff9"/>
    <w:pPr>
      <w:jc w:val="center"/>
    </w:pPr>
  </w:style>
  <w:style w:type="character" w:customStyle="1" w:styleId="afffff9">
    <w:name w:val="Центрированный (таблица)"/>
    <w:basedOn w:val="a9"/>
    <w:link w:val="afffff8"/>
    <w:rPr>
      <w:rFonts w:ascii="Arial" w:hAnsi="Arial"/>
      <w:sz w:val="24"/>
    </w:rPr>
  </w:style>
  <w:style w:type="paragraph" w:customStyle="1" w:styleId="afffffa">
    <w:name w:val="Комментарий пользователя"/>
    <w:basedOn w:val="aff6"/>
    <w:next w:val="a0"/>
    <w:link w:val="afffffb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b">
    <w:name w:val="Комментарий пользователя"/>
    <w:basedOn w:val="aff8"/>
    <w:link w:val="afffffa"/>
    <w:rPr>
      <w:rFonts w:ascii="Arial" w:hAnsi="Arial"/>
      <w:i w:val="0"/>
      <w:color w:val="000080"/>
      <w:sz w:val="24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0"/>
    <w:link w:val="Normall"/>
    <w:rPr>
      <w:sz w:val="24"/>
    </w:rPr>
  </w:style>
  <w:style w:type="paragraph" w:customStyle="1" w:styleId="afffffc">
    <w:name w:val="Текст информации об изменениях"/>
    <w:basedOn w:val="a0"/>
    <w:next w:val="a0"/>
    <w:link w:val="afffffd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d">
    <w:name w:val="Текст информации об изменениях"/>
    <w:basedOn w:val="10"/>
    <w:link w:val="afffffc"/>
    <w:rPr>
      <w:rFonts w:ascii="Arial" w:hAnsi="Arial"/>
      <w:color w:val="353842"/>
      <w:sz w:val="1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Pr>
      <w:rFonts w:ascii="XO Thames" w:hAnsi="XO Thames"/>
      <w:sz w:val="28"/>
    </w:rPr>
  </w:style>
  <w:style w:type="paragraph" w:customStyle="1" w:styleId="afffffe">
    <w:name w:val="Сравнение редакций. Добавленный фрагмент"/>
    <w:link w:val="affffff"/>
    <w:rPr>
      <w:color w:val="0000FF"/>
    </w:rPr>
  </w:style>
  <w:style w:type="character" w:customStyle="1" w:styleId="affffff">
    <w:name w:val="Сравнение редакций. Добавленный фрагмент"/>
    <w:link w:val="afffffe"/>
    <w:rPr>
      <w:color w:val="0000FF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ff9">
    <w:name w:val="Обычный1"/>
    <w:link w:val="1ffa"/>
    <w:pPr>
      <w:widowControl w:val="0"/>
    </w:pPr>
  </w:style>
  <w:style w:type="character" w:customStyle="1" w:styleId="1ffa">
    <w:name w:val="Обычный1"/>
    <w:link w:val="1ff9"/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0"/>
    <w:link w:val="Style6"/>
    <w:rPr>
      <w:sz w:val="24"/>
    </w:rPr>
  </w:style>
  <w:style w:type="paragraph" w:customStyle="1" w:styleId="affffff0">
    <w:name w:val="Внимание: недобросовестность!"/>
    <w:basedOn w:val="a0"/>
    <w:next w:val="a0"/>
    <w:link w:val="affffff1"/>
    <w:pPr>
      <w:widowControl w:val="0"/>
      <w:jc w:val="both"/>
    </w:pPr>
    <w:rPr>
      <w:rFonts w:ascii="Arial" w:hAnsi="Arial"/>
      <w:sz w:val="24"/>
    </w:rPr>
  </w:style>
  <w:style w:type="character" w:customStyle="1" w:styleId="affffff1">
    <w:name w:val="Внимание: недобросовестность!"/>
    <w:basedOn w:val="10"/>
    <w:link w:val="affffff0"/>
    <w:rPr>
      <w:rFonts w:ascii="Arial" w:hAnsi="Arial"/>
      <w:sz w:val="24"/>
    </w:rPr>
  </w:style>
  <w:style w:type="paragraph" w:customStyle="1" w:styleId="affffff2">
    <w:name w:val="Текст (справка)"/>
    <w:basedOn w:val="a0"/>
    <w:next w:val="a0"/>
    <w:link w:val="affffff3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3">
    <w:name w:val="Текст (справка)"/>
    <w:basedOn w:val="10"/>
    <w:link w:val="affffff2"/>
    <w:rPr>
      <w:rFonts w:ascii="Arial" w:hAnsi="Arial"/>
      <w:sz w:val="24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styleId="affffff4">
    <w:name w:val="Plain Text"/>
    <w:basedOn w:val="a0"/>
    <w:link w:val="affffff5"/>
    <w:rPr>
      <w:rFonts w:ascii="Calibri" w:hAnsi="Calibri"/>
      <w:sz w:val="22"/>
    </w:rPr>
  </w:style>
  <w:style w:type="character" w:customStyle="1" w:styleId="affffff5">
    <w:name w:val="Текст Знак"/>
    <w:basedOn w:val="10"/>
    <w:link w:val="affffff4"/>
    <w:rPr>
      <w:rFonts w:ascii="Calibri" w:hAnsi="Calibri"/>
      <w:sz w:val="22"/>
    </w:rPr>
  </w:style>
  <w:style w:type="paragraph" w:customStyle="1" w:styleId="affffff6">
    <w:name w:val="Заголовок чужого сообщения"/>
    <w:link w:val="affffff7"/>
    <w:rPr>
      <w:b/>
      <w:color w:val="FF0000"/>
    </w:rPr>
  </w:style>
  <w:style w:type="character" w:customStyle="1" w:styleId="affffff7">
    <w:name w:val="Заголовок чужого сообщения"/>
    <w:link w:val="affffff6"/>
    <w:rPr>
      <w:b/>
      <w:color w:val="FF0000"/>
    </w:rPr>
  </w:style>
  <w:style w:type="paragraph" w:customStyle="1" w:styleId="affffff8">
    <w:name w:val="Моноширинный"/>
    <w:basedOn w:val="a0"/>
    <w:next w:val="a0"/>
    <w:link w:val="affffff9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9">
    <w:name w:val="Моноширинный"/>
    <w:basedOn w:val="10"/>
    <w:link w:val="affffff8"/>
    <w:rPr>
      <w:rFonts w:ascii="Courier New" w:hAnsi="Courier New"/>
      <w:sz w:val="24"/>
    </w:rPr>
  </w:style>
  <w:style w:type="paragraph" w:styleId="52">
    <w:name w:val="toc 5"/>
    <w:next w:val="a0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uiPriority w:val="39"/>
    <w:rPr>
      <w:rFonts w:ascii="XO Thames" w:hAnsi="XO Thames"/>
      <w:sz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0"/>
    <w:link w:val="HTML"/>
    <w:rPr>
      <w:rFonts w:ascii="Arial Unicode MS" w:hAnsi="Arial Unicode MS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0"/>
    <w:link w:val="Style21"/>
    <w:rPr>
      <w:sz w:val="24"/>
    </w:rPr>
  </w:style>
  <w:style w:type="paragraph" w:customStyle="1" w:styleId="1ffb">
    <w:name w:val="Тема примечания Знак1"/>
    <w:link w:val="1ffc"/>
    <w:rPr>
      <w:b/>
    </w:rPr>
  </w:style>
  <w:style w:type="character" w:customStyle="1" w:styleId="1ffc">
    <w:name w:val="Тема примечания Знак1"/>
    <w:link w:val="1ffb"/>
    <w:rPr>
      <w:b/>
    </w:rPr>
  </w:style>
  <w:style w:type="paragraph" w:styleId="affffffa">
    <w:name w:val="List Paragraph"/>
    <w:basedOn w:val="a0"/>
    <w:link w:val="affffffb"/>
    <w:uiPriority w:val="34"/>
    <w:qFormat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fb">
    <w:name w:val="Абзац списка Знак"/>
    <w:basedOn w:val="10"/>
    <w:link w:val="affffffa"/>
    <w:uiPriority w:val="34"/>
    <w:rPr>
      <w:rFonts w:ascii="Calibri" w:hAnsi="Calibri"/>
      <w:sz w:val="22"/>
    </w:rPr>
  </w:style>
  <w:style w:type="paragraph" w:customStyle="1" w:styleId="affffffc">
    <w:name w:val="Цветовое выделение"/>
    <w:link w:val="affffffd"/>
    <w:rPr>
      <w:b/>
      <w:color w:val="000080"/>
    </w:rPr>
  </w:style>
  <w:style w:type="character" w:customStyle="1" w:styleId="affffffd">
    <w:name w:val="Цветовое выделение"/>
    <w:link w:val="affffffc"/>
    <w:rPr>
      <w:b/>
      <w:color w:val="000080"/>
    </w:rPr>
  </w:style>
  <w:style w:type="paragraph" w:customStyle="1" w:styleId="affffffe">
    <w:name w:val="Необходимые документы"/>
    <w:basedOn w:val="a0"/>
    <w:next w:val="a0"/>
    <w:link w:val="afffffff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ff">
    <w:name w:val="Необходимые документы"/>
    <w:basedOn w:val="10"/>
    <w:link w:val="affffffe"/>
    <w:rPr>
      <w:rFonts w:ascii="Arial" w:hAnsi="Arial"/>
      <w:sz w:val="24"/>
    </w:rPr>
  </w:style>
  <w:style w:type="paragraph" w:customStyle="1" w:styleId="afffffff0">
    <w:name w:val="Переменная часть"/>
    <w:basedOn w:val="aff2"/>
    <w:next w:val="a0"/>
    <w:link w:val="afffffff1"/>
    <w:rPr>
      <w:rFonts w:ascii="Arial" w:hAnsi="Arial"/>
      <w:sz w:val="20"/>
    </w:rPr>
  </w:style>
  <w:style w:type="character" w:customStyle="1" w:styleId="afffffff1">
    <w:name w:val="Переменная часть"/>
    <w:basedOn w:val="aff4"/>
    <w:link w:val="afffffff0"/>
    <w:rPr>
      <w:rFonts w:ascii="Arial" w:hAnsi="Arial"/>
      <w:sz w:val="20"/>
    </w:rPr>
  </w:style>
  <w:style w:type="paragraph" w:customStyle="1" w:styleId="afffffff2">
    <w:name w:val="Найденные слова"/>
    <w:link w:val="afffffff3"/>
    <w:rPr>
      <w:b/>
      <w:color w:val="000080"/>
    </w:rPr>
  </w:style>
  <w:style w:type="character" w:customStyle="1" w:styleId="afffffff3">
    <w:name w:val="Найденные слова"/>
    <w:link w:val="afffffff2"/>
    <w:rPr>
      <w:b/>
      <w:color w:val="000080"/>
    </w:rPr>
  </w:style>
  <w:style w:type="paragraph" w:customStyle="1" w:styleId="afffffff4">
    <w:name w:val="Пример."/>
    <w:basedOn w:val="a0"/>
    <w:next w:val="a0"/>
    <w:link w:val="afffffff5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f5">
    <w:name w:val="Пример."/>
    <w:basedOn w:val="10"/>
    <w:link w:val="afffffff4"/>
    <w:rPr>
      <w:rFonts w:ascii="Arial" w:hAnsi="Arial"/>
      <w:sz w:val="24"/>
    </w:rPr>
  </w:style>
  <w:style w:type="paragraph" w:customStyle="1" w:styleId="3a">
    <w:name w:val="Знак Знак3"/>
    <w:basedOn w:val="a0"/>
    <w:link w:val="3b"/>
    <w:pPr>
      <w:spacing w:after="160" w:line="240" w:lineRule="exact"/>
    </w:pPr>
    <w:rPr>
      <w:rFonts w:ascii="Verdana" w:hAnsi="Verdana"/>
    </w:rPr>
  </w:style>
  <w:style w:type="character" w:customStyle="1" w:styleId="3b">
    <w:name w:val="Знак Знак3"/>
    <w:basedOn w:val="10"/>
    <w:link w:val="3a"/>
    <w:rPr>
      <w:rFonts w:ascii="Verdana" w:hAnsi="Verdana"/>
    </w:rPr>
  </w:style>
  <w:style w:type="paragraph" w:styleId="afffffff6">
    <w:name w:val="Subtitle"/>
    <w:basedOn w:val="a0"/>
    <w:link w:val="afffffff7"/>
    <w:uiPriority w:val="11"/>
    <w:qFormat/>
    <w:pPr>
      <w:jc w:val="center"/>
    </w:pPr>
    <w:rPr>
      <w:b/>
      <w:sz w:val="28"/>
    </w:rPr>
  </w:style>
  <w:style w:type="character" w:customStyle="1" w:styleId="afffffff7">
    <w:name w:val="Подзаголовок Знак"/>
    <w:basedOn w:val="10"/>
    <w:link w:val="afffffff6"/>
    <w:uiPriority w:val="11"/>
    <w:rPr>
      <w:b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ffd">
    <w:name w:val="Абзац списка1"/>
    <w:basedOn w:val="a0"/>
    <w:link w:val="1ffe"/>
    <w:pPr>
      <w:ind w:left="720"/>
      <w:jc w:val="both"/>
    </w:pPr>
    <w:rPr>
      <w:rFonts w:ascii="Calibri" w:hAnsi="Calibri"/>
      <w:sz w:val="22"/>
    </w:rPr>
  </w:style>
  <w:style w:type="character" w:customStyle="1" w:styleId="1ffe">
    <w:name w:val="Абзац списка1"/>
    <w:basedOn w:val="10"/>
    <w:link w:val="1ffd"/>
    <w:rPr>
      <w:rFonts w:ascii="Calibri" w:hAnsi="Calibri"/>
      <w:sz w:val="22"/>
    </w:rPr>
  </w:style>
  <w:style w:type="paragraph" w:customStyle="1" w:styleId="afffffff8">
    <w:name w:val="Знак Знак Знак Знак"/>
    <w:basedOn w:val="a0"/>
    <w:link w:val="afffffff9"/>
    <w:pPr>
      <w:widowControl w:val="0"/>
      <w:spacing w:after="160" w:line="240" w:lineRule="exact"/>
      <w:jc w:val="right"/>
    </w:pPr>
  </w:style>
  <w:style w:type="character" w:customStyle="1" w:styleId="afffffff9">
    <w:name w:val="Знак Знак Знак Знак"/>
    <w:basedOn w:val="10"/>
    <w:link w:val="afffffff8"/>
  </w:style>
  <w:style w:type="paragraph" w:styleId="afffffffa">
    <w:name w:val="Body Text"/>
    <w:basedOn w:val="a0"/>
    <w:link w:val="afffffffb"/>
    <w:uiPriority w:val="99"/>
    <w:rPr>
      <w:rFonts w:ascii="Arial" w:hAnsi="Arial"/>
      <w:sz w:val="24"/>
    </w:rPr>
  </w:style>
  <w:style w:type="character" w:customStyle="1" w:styleId="afffffffb">
    <w:name w:val="Основной текст Знак"/>
    <w:basedOn w:val="10"/>
    <w:link w:val="afffffffa"/>
    <w:uiPriority w:val="99"/>
    <w:rPr>
      <w:rFonts w:ascii="Arial" w:hAnsi="Arial"/>
      <w:sz w:val="24"/>
    </w:rPr>
  </w:style>
  <w:style w:type="paragraph" w:styleId="af5">
    <w:name w:val="Title"/>
    <w:basedOn w:val="aff2"/>
    <w:next w:val="a0"/>
    <w:link w:val="1c"/>
    <w:uiPriority w:val="10"/>
    <w:qFormat/>
    <w:rPr>
      <w:rFonts w:ascii="Arial" w:hAnsi="Arial"/>
      <w:b/>
      <w:color w:val="C0C0C0"/>
    </w:rPr>
  </w:style>
  <w:style w:type="character" w:customStyle="1" w:styleId="1c">
    <w:name w:val="Заголовок Знак1"/>
    <w:basedOn w:val="aff4"/>
    <w:link w:val="af5"/>
    <w:uiPriority w:val="10"/>
    <w:rPr>
      <w:rFonts w:ascii="Arial" w:hAnsi="Arial"/>
      <w:b/>
      <w:color w:val="C0C0C0"/>
      <w:sz w:val="24"/>
    </w:rPr>
  </w:style>
  <w:style w:type="character" w:customStyle="1" w:styleId="40">
    <w:name w:val="Заголовок 4 Знак"/>
    <w:basedOn w:val="10"/>
    <w:link w:val="4"/>
    <w:uiPriority w:val="9"/>
    <w:rPr>
      <w:sz w:val="28"/>
    </w:rPr>
  </w:style>
  <w:style w:type="paragraph" w:styleId="afffffffc">
    <w:name w:val="footer"/>
    <w:basedOn w:val="a0"/>
    <w:link w:val="afffffffd"/>
    <w:uiPriority w:val="99"/>
    <w:pPr>
      <w:tabs>
        <w:tab w:val="center" w:pos="4677"/>
        <w:tab w:val="right" w:pos="9355"/>
      </w:tabs>
    </w:pPr>
  </w:style>
  <w:style w:type="character" w:customStyle="1" w:styleId="afffffffd">
    <w:name w:val="Нижний колонтитул Знак"/>
    <w:basedOn w:val="10"/>
    <w:link w:val="afffffffc"/>
    <w:uiPriority w:val="99"/>
  </w:style>
  <w:style w:type="paragraph" w:customStyle="1" w:styleId="afffffffe">
    <w:name w:val="Сравнение редакций. Удаленный фрагмент"/>
    <w:link w:val="affffffff"/>
    <w:rPr>
      <w:strike/>
      <w:color w:val="808000"/>
    </w:rPr>
  </w:style>
  <w:style w:type="character" w:customStyle="1" w:styleId="affffffff">
    <w:name w:val="Сравнение редакций. Удаленный фрагмент"/>
    <w:link w:val="afffffffe"/>
    <w:rPr>
      <w:strike/>
      <w:color w:val="808000"/>
    </w:rPr>
  </w:style>
  <w:style w:type="paragraph" w:customStyle="1" w:styleId="affffffff0">
    <w:name w:val="Текст в таблице"/>
    <w:basedOn w:val="a8"/>
    <w:next w:val="a0"/>
    <w:link w:val="affffffff1"/>
    <w:pPr>
      <w:ind w:firstLine="500"/>
    </w:pPr>
  </w:style>
  <w:style w:type="character" w:customStyle="1" w:styleId="affffffff1">
    <w:name w:val="Текст в таблице"/>
    <w:basedOn w:val="a9"/>
    <w:link w:val="affffffff0"/>
    <w:rPr>
      <w:rFonts w:ascii="Arial" w:hAnsi="Arial"/>
      <w:sz w:val="24"/>
    </w:rPr>
  </w:style>
  <w:style w:type="paragraph" w:customStyle="1" w:styleId="affffffff2">
    <w:name w:val="Опечатки"/>
    <w:link w:val="affffffff3"/>
    <w:rPr>
      <w:color w:val="FF0000"/>
    </w:rPr>
  </w:style>
  <w:style w:type="character" w:customStyle="1" w:styleId="affffffff3">
    <w:name w:val="Опечатки"/>
    <w:link w:val="affffffff2"/>
    <w:rPr>
      <w:color w:val="FF0000"/>
    </w:rPr>
  </w:style>
  <w:style w:type="paragraph" w:customStyle="1" w:styleId="1fff">
    <w:name w:val="Основной шрифт абзаца1"/>
    <w:link w:val="1fff0"/>
  </w:style>
  <w:style w:type="character" w:customStyle="1" w:styleId="1fff0">
    <w:name w:val="Основной шрифт абзаца1"/>
    <w:link w:val="1fff"/>
  </w:style>
  <w:style w:type="character" w:customStyle="1" w:styleId="20">
    <w:name w:val="Заголовок 2 Знак"/>
    <w:basedOn w:val="10"/>
    <w:link w:val="2"/>
    <w:uiPriority w:val="9"/>
    <w:rPr>
      <w:sz w:val="28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0"/>
    <w:link w:val="consplustitle1"/>
    <w:rPr>
      <w:rFonts w:ascii="Arial" w:hAnsi="Arial"/>
      <w:b/>
    </w:rPr>
  </w:style>
  <w:style w:type="paragraph" w:customStyle="1" w:styleId="affffffff4">
    <w:name w:val="Не вступил в силу"/>
    <w:link w:val="affffffff5"/>
    <w:rPr>
      <w:b/>
      <w:color w:val="008080"/>
    </w:rPr>
  </w:style>
  <w:style w:type="character" w:customStyle="1" w:styleId="affffffff5">
    <w:name w:val="Не вступил в силу"/>
    <w:link w:val="affffffff4"/>
    <w:rPr>
      <w:b/>
      <w:color w:val="008080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0"/>
    <w:link w:val="Style16"/>
    <w:rPr>
      <w:sz w:val="24"/>
    </w:rPr>
  </w:style>
  <w:style w:type="paragraph" w:customStyle="1" w:styleId="affffffff6">
    <w:name w:val="Оглавление"/>
    <w:basedOn w:val="a4"/>
    <w:next w:val="a0"/>
    <w:link w:val="affffffff7"/>
    <w:pPr>
      <w:ind w:left="140"/>
    </w:pPr>
    <w:rPr>
      <w:rFonts w:ascii="Arial" w:hAnsi="Arial"/>
    </w:rPr>
  </w:style>
  <w:style w:type="character" w:customStyle="1" w:styleId="affffffff7">
    <w:name w:val="Оглавление"/>
    <w:basedOn w:val="a5"/>
    <w:link w:val="affffffff6"/>
    <w:rPr>
      <w:rFonts w:ascii="Arial" w:hAnsi="Arial"/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1fff1">
    <w:name w:val="Знак1"/>
    <w:basedOn w:val="a0"/>
    <w:link w:val="1fff2"/>
    <w:pPr>
      <w:spacing w:after="160" w:line="240" w:lineRule="exact"/>
    </w:pPr>
    <w:rPr>
      <w:rFonts w:ascii="Verdana" w:hAnsi="Verdana"/>
    </w:rPr>
  </w:style>
  <w:style w:type="character" w:customStyle="1" w:styleId="1fff2">
    <w:name w:val="Знак1"/>
    <w:basedOn w:val="10"/>
    <w:link w:val="1fff1"/>
    <w:rPr>
      <w:rFonts w:ascii="Verdana" w:hAnsi="Verdana"/>
    </w:rPr>
  </w:style>
  <w:style w:type="paragraph" w:customStyle="1" w:styleId="44">
    <w:name w:val="Знак Знак4"/>
    <w:link w:val="45"/>
    <w:rPr>
      <w:sz w:val="24"/>
    </w:rPr>
  </w:style>
  <w:style w:type="character" w:customStyle="1" w:styleId="45">
    <w:name w:val="Знак Знак4"/>
    <w:link w:val="44"/>
    <w:rPr>
      <w:sz w:val="24"/>
    </w:rPr>
  </w:style>
  <w:style w:type="table" w:styleId="affffffff8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6">
    <w:name w:val="s_16"/>
    <w:basedOn w:val="a0"/>
    <w:rsid w:val="000310FC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60">
    <w:name w:val="Заголовок 6 Знак"/>
    <w:basedOn w:val="a1"/>
    <w:link w:val="6"/>
    <w:rsid w:val="00E7763C"/>
    <w:rPr>
      <w:rFonts w:ascii="Calibri" w:eastAsia="Calibri" w:hAnsi="Calibri"/>
      <w:b/>
      <w:bCs/>
      <w:color w:val="auto"/>
    </w:rPr>
  </w:style>
  <w:style w:type="character" w:styleId="affffffff9">
    <w:name w:val="annotation reference"/>
    <w:uiPriority w:val="99"/>
    <w:rsid w:val="00E7763C"/>
    <w:rPr>
      <w:sz w:val="16"/>
      <w:szCs w:val="16"/>
    </w:rPr>
  </w:style>
  <w:style w:type="character" w:styleId="affffffffa">
    <w:name w:val="FollowedHyperlink"/>
    <w:uiPriority w:val="99"/>
    <w:rsid w:val="00E7763C"/>
    <w:rPr>
      <w:color w:val="800080"/>
      <w:u w:val="single"/>
    </w:rPr>
  </w:style>
  <w:style w:type="character" w:styleId="affffffffb">
    <w:name w:val="page number"/>
    <w:basedOn w:val="a1"/>
    <w:rsid w:val="00E7763C"/>
  </w:style>
  <w:style w:type="paragraph" w:customStyle="1" w:styleId="2d">
    <w:name w:val="Абзац списка2"/>
    <w:basedOn w:val="a0"/>
    <w:rsid w:val="00E7763C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affffffffc">
    <w:name w:val="Знак"/>
    <w:basedOn w:val="a0"/>
    <w:uiPriority w:val="99"/>
    <w:rsid w:val="00E7763C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styleId="affffffffd">
    <w:name w:val="Strong"/>
    <w:qFormat/>
    <w:rsid w:val="00E7763C"/>
    <w:rPr>
      <w:b/>
      <w:bCs w:val="0"/>
    </w:rPr>
  </w:style>
  <w:style w:type="paragraph" w:customStyle="1" w:styleId="msonormal0">
    <w:name w:val="msonormal"/>
    <w:basedOn w:val="a0"/>
    <w:rsid w:val="00E7763C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styleId="affffffffe">
    <w:name w:val="footnote text"/>
    <w:basedOn w:val="a0"/>
    <w:link w:val="afffffffff"/>
    <w:uiPriority w:val="99"/>
    <w:unhideWhenUsed/>
    <w:rsid w:val="00E7763C"/>
    <w:pPr>
      <w:overflowPunct w:val="0"/>
      <w:autoSpaceDE w:val="0"/>
      <w:autoSpaceDN w:val="0"/>
      <w:adjustRightInd w:val="0"/>
    </w:pPr>
    <w:rPr>
      <w:color w:val="auto"/>
    </w:rPr>
  </w:style>
  <w:style w:type="character" w:customStyle="1" w:styleId="afffffffff">
    <w:name w:val="Текст сноски Знак"/>
    <w:basedOn w:val="a1"/>
    <w:link w:val="affffffffe"/>
    <w:uiPriority w:val="99"/>
    <w:rsid w:val="00E7763C"/>
    <w:rPr>
      <w:color w:val="auto"/>
    </w:rPr>
  </w:style>
  <w:style w:type="paragraph" w:styleId="afffffffff0">
    <w:name w:val="endnote text"/>
    <w:basedOn w:val="a0"/>
    <w:link w:val="afffffffff1"/>
    <w:uiPriority w:val="99"/>
    <w:unhideWhenUsed/>
    <w:rsid w:val="00E7763C"/>
    <w:rPr>
      <w:color w:val="auto"/>
    </w:rPr>
  </w:style>
  <w:style w:type="character" w:customStyle="1" w:styleId="afffffffff1">
    <w:name w:val="Текст концевой сноски Знак"/>
    <w:basedOn w:val="a1"/>
    <w:link w:val="afffffffff0"/>
    <w:uiPriority w:val="99"/>
    <w:rsid w:val="00E7763C"/>
    <w:rPr>
      <w:color w:val="auto"/>
    </w:rPr>
  </w:style>
  <w:style w:type="character" w:customStyle="1" w:styleId="afffffffff2">
    <w:name w:val="Заголовок Знак"/>
    <w:uiPriority w:val="10"/>
    <w:rsid w:val="00E7763C"/>
    <w:rPr>
      <w:rFonts w:ascii="Calibri Light" w:hAnsi="Calibri Light"/>
      <w:spacing w:val="-10"/>
      <w:kern w:val="28"/>
      <w:sz w:val="56"/>
      <w:szCs w:val="56"/>
    </w:rPr>
  </w:style>
  <w:style w:type="paragraph" w:styleId="afffffffff3">
    <w:name w:val="Signature"/>
    <w:basedOn w:val="a0"/>
    <w:link w:val="afffffffff4"/>
    <w:unhideWhenUsed/>
    <w:rsid w:val="00E7763C"/>
    <w:pPr>
      <w:ind w:left="4252"/>
    </w:pPr>
    <w:rPr>
      <w:color w:val="auto"/>
      <w:sz w:val="24"/>
    </w:rPr>
  </w:style>
  <w:style w:type="character" w:customStyle="1" w:styleId="afffffffff4">
    <w:name w:val="Подпись Знак"/>
    <w:basedOn w:val="a1"/>
    <w:link w:val="afffffffff3"/>
    <w:rsid w:val="00E7763C"/>
    <w:rPr>
      <w:color w:val="auto"/>
      <w:sz w:val="24"/>
    </w:rPr>
  </w:style>
  <w:style w:type="paragraph" w:styleId="2e">
    <w:name w:val="Body Text First Indent 2"/>
    <w:basedOn w:val="afffb"/>
    <w:link w:val="2f"/>
    <w:unhideWhenUsed/>
    <w:rsid w:val="00E7763C"/>
    <w:pPr>
      <w:spacing w:after="120" w:line="360" w:lineRule="atLeast"/>
      <w:ind w:left="283" w:firstLine="210"/>
    </w:pPr>
    <w:rPr>
      <w:color w:val="auto"/>
      <w:sz w:val="28"/>
    </w:rPr>
  </w:style>
  <w:style w:type="character" w:customStyle="1" w:styleId="2f">
    <w:name w:val="Красная строка 2 Знак"/>
    <w:basedOn w:val="afffc"/>
    <w:link w:val="2e"/>
    <w:rsid w:val="00E7763C"/>
    <w:rPr>
      <w:color w:val="auto"/>
      <w:sz w:val="28"/>
    </w:rPr>
  </w:style>
  <w:style w:type="character" w:customStyle="1" w:styleId="1fff3">
    <w:name w:val="Основной текст с отступом Знак1"/>
    <w:rsid w:val="00E7763C"/>
    <w:rPr>
      <w:color w:val="000000"/>
      <w:sz w:val="24"/>
      <w:szCs w:val="24"/>
    </w:rPr>
  </w:style>
  <w:style w:type="paragraph" w:styleId="afffffffff5">
    <w:name w:val="Block Text"/>
    <w:basedOn w:val="a0"/>
    <w:unhideWhenUsed/>
    <w:rsid w:val="00E7763C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sz w:val="28"/>
      <w:szCs w:val="28"/>
    </w:rPr>
  </w:style>
  <w:style w:type="paragraph" w:customStyle="1" w:styleId="1fff4">
    <w:name w:val="заголовок 1"/>
    <w:basedOn w:val="a0"/>
    <w:next w:val="a0"/>
    <w:rsid w:val="00E7763C"/>
    <w:pPr>
      <w:keepNext/>
      <w:autoSpaceDE w:val="0"/>
      <w:autoSpaceDN w:val="0"/>
    </w:pPr>
    <w:rPr>
      <w:color w:val="auto"/>
      <w:sz w:val="24"/>
      <w:szCs w:val="24"/>
    </w:rPr>
  </w:style>
  <w:style w:type="paragraph" w:customStyle="1" w:styleId="12pt">
    <w:name w:val="Обычный + 12 pt"/>
    <w:aliases w:val="вправо,Слева:  -0,25 см,Справа:  -0 см,Перед:  0,5 пт,Уз..."/>
    <w:basedOn w:val="a0"/>
    <w:rsid w:val="00E7763C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color w:val="auto"/>
      <w:sz w:val="28"/>
      <w:szCs w:val="28"/>
    </w:rPr>
  </w:style>
  <w:style w:type="paragraph" w:customStyle="1" w:styleId="ConsTitle">
    <w:name w:val="ConsTitle"/>
    <w:rsid w:val="00E776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310">
    <w:name w:val="Основной текст с отступом 31"/>
    <w:basedOn w:val="a0"/>
    <w:rsid w:val="00E7763C"/>
    <w:pPr>
      <w:ind w:firstLine="709"/>
      <w:jc w:val="both"/>
    </w:pPr>
    <w:rPr>
      <w:color w:val="auto"/>
      <w:sz w:val="28"/>
    </w:rPr>
  </w:style>
  <w:style w:type="paragraph" w:customStyle="1" w:styleId="2f0">
    <w:name w:val="заголовок 2"/>
    <w:basedOn w:val="a0"/>
    <w:next w:val="a0"/>
    <w:rsid w:val="00E7763C"/>
    <w:pPr>
      <w:keepNext/>
      <w:widowControl w:val="0"/>
      <w:ind w:firstLine="709"/>
      <w:jc w:val="center"/>
    </w:pPr>
    <w:rPr>
      <w:b/>
      <w:color w:val="auto"/>
      <w:sz w:val="28"/>
      <w:lang w:val="en-US"/>
    </w:rPr>
  </w:style>
  <w:style w:type="paragraph" w:customStyle="1" w:styleId="afffffffff6">
    <w:name w:val="Диаграмма"/>
    <w:basedOn w:val="a0"/>
    <w:autoRedefine/>
    <w:rsid w:val="00E7763C"/>
    <w:pPr>
      <w:jc w:val="both"/>
    </w:pPr>
    <w:rPr>
      <w:sz w:val="24"/>
      <w:szCs w:val="24"/>
    </w:rPr>
  </w:style>
  <w:style w:type="paragraph" w:customStyle="1" w:styleId="afffffffff7">
    <w:name w:val="Подрисуночная"/>
    <w:basedOn w:val="a0"/>
    <w:autoRedefine/>
    <w:rsid w:val="00E7763C"/>
    <w:pPr>
      <w:jc w:val="center"/>
    </w:pPr>
    <w:rPr>
      <w:b/>
      <w:color w:val="auto"/>
      <w:sz w:val="28"/>
      <w:szCs w:val="24"/>
    </w:rPr>
  </w:style>
  <w:style w:type="paragraph" w:customStyle="1" w:styleId="afffffffff8">
    <w:name w:val="Тема"/>
    <w:basedOn w:val="a0"/>
    <w:autoRedefine/>
    <w:rsid w:val="00E7763C"/>
    <w:pPr>
      <w:spacing w:line="216" w:lineRule="auto"/>
      <w:ind w:firstLine="567"/>
      <w:jc w:val="both"/>
    </w:pPr>
    <w:rPr>
      <w:b/>
      <w:color w:val="auto"/>
      <w:sz w:val="24"/>
      <w:szCs w:val="24"/>
    </w:rPr>
  </w:style>
  <w:style w:type="character" w:customStyle="1" w:styleId="2f1">
    <w:name w:val="Подпись к таблице (2)_"/>
    <w:link w:val="2f2"/>
    <w:locked/>
    <w:rsid w:val="00E7763C"/>
    <w:rPr>
      <w:sz w:val="27"/>
      <w:szCs w:val="27"/>
      <w:shd w:val="clear" w:color="auto" w:fill="FFFFFF"/>
    </w:rPr>
  </w:style>
  <w:style w:type="paragraph" w:customStyle="1" w:styleId="2f2">
    <w:name w:val="Подпись к таблице (2)"/>
    <w:basedOn w:val="a0"/>
    <w:link w:val="2f1"/>
    <w:rsid w:val="00E7763C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ffffffff9">
    <w:name w:val="Подпись к таблице_"/>
    <w:link w:val="afffffffffa"/>
    <w:locked/>
    <w:rsid w:val="00E7763C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afffffffffa">
    <w:name w:val="Подпись к таблице"/>
    <w:basedOn w:val="a0"/>
    <w:link w:val="afffffffff9"/>
    <w:rsid w:val="00E7763C"/>
    <w:pPr>
      <w:shd w:val="clear" w:color="auto" w:fill="FFFFFF"/>
      <w:spacing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afffffffffb">
    <w:name w:val="Сноска_"/>
    <w:link w:val="afffffffffc"/>
    <w:locked/>
    <w:rsid w:val="00E7763C"/>
    <w:rPr>
      <w:b/>
      <w:bCs/>
      <w:sz w:val="18"/>
      <w:szCs w:val="18"/>
      <w:shd w:val="clear" w:color="auto" w:fill="FFFFFF"/>
    </w:rPr>
  </w:style>
  <w:style w:type="paragraph" w:customStyle="1" w:styleId="afffffffffc">
    <w:name w:val="Сноска"/>
    <w:basedOn w:val="a0"/>
    <w:link w:val="afffffffffb"/>
    <w:rsid w:val="00E7763C"/>
    <w:pPr>
      <w:shd w:val="clear" w:color="auto" w:fill="FFFFFF"/>
      <w:spacing w:line="230" w:lineRule="exact"/>
      <w:ind w:firstLine="540"/>
      <w:jc w:val="both"/>
    </w:pPr>
    <w:rPr>
      <w:b/>
      <w:bCs/>
      <w:sz w:val="18"/>
      <w:szCs w:val="18"/>
    </w:rPr>
  </w:style>
  <w:style w:type="character" w:customStyle="1" w:styleId="46">
    <w:name w:val="Основной текст (4)_"/>
    <w:link w:val="47"/>
    <w:locked/>
    <w:rsid w:val="00E7763C"/>
    <w:rPr>
      <w:b/>
      <w:b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E7763C"/>
    <w:pPr>
      <w:shd w:val="clear" w:color="auto" w:fill="FFFFFF"/>
      <w:spacing w:line="240" w:lineRule="atLeast"/>
      <w:ind w:hanging="700"/>
    </w:pPr>
    <w:rPr>
      <w:b/>
      <w:bCs/>
      <w:sz w:val="27"/>
      <w:szCs w:val="27"/>
    </w:rPr>
  </w:style>
  <w:style w:type="character" w:customStyle="1" w:styleId="afffffffffd">
    <w:name w:val="Колонтитул_"/>
    <w:link w:val="afffffffffe"/>
    <w:locked/>
    <w:rsid w:val="00E7763C"/>
    <w:rPr>
      <w:shd w:val="clear" w:color="auto" w:fill="FFFFFF"/>
    </w:rPr>
  </w:style>
  <w:style w:type="paragraph" w:customStyle="1" w:styleId="afffffffffe">
    <w:name w:val="Колонтитул"/>
    <w:basedOn w:val="a0"/>
    <w:link w:val="afffffffffd"/>
    <w:rsid w:val="00E7763C"/>
    <w:pPr>
      <w:shd w:val="clear" w:color="auto" w:fill="FFFFFF"/>
    </w:pPr>
  </w:style>
  <w:style w:type="character" w:customStyle="1" w:styleId="83">
    <w:name w:val="Основной текст (8)_"/>
    <w:link w:val="84"/>
    <w:locked/>
    <w:rsid w:val="00E7763C"/>
    <w:rPr>
      <w:sz w:val="27"/>
      <w:szCs w:val="27"/>
      <w:shd w:val="clear" w:color="auto" w:fill="FFFFFF"/>
    </w:rPr>
  </w:style>
  <w:style w:type="paragraph" w:customStyle="1" w:styleId="84">
    <w:name w:val="Основной текст (8)"/>
    <w:basedOn w:val="a0"/>
    <w:link w:val="83"/>
    <w:rsid w:val="00E7763C"/>
    <w:pPr>
      <w:shd w:val="clear" w:color="auto" w:fill="FFFFFF"/>
      <w:spacing w:after="120" w:line="240" w:lineRule="atLeast"/>
      <w:jc w:val="both"/>
    </w:pPr>
    <w:rPr>
      <w:sz w:val="27"/>
      <w:szCs w:val="27"/>
    </w:rPr>
  </w:style>
  <w:style w:type="character" w:customStyle="1" w:styleId="-3">
    <w:name w:val="Светлая сетка - Акцент 3 Знак"/>
    <w:link w:val="-31"/>
    <w:locked/>
    <w:rsid w:val="00E7763C"/>
    <w:rPr>
      <w:rFonts w:ascii="Calibri" w:eastAsia="Calibri" w:hAnsi="Calibri" w:cs="Calibri"/>
      <w:sz w:val="24"/>
      <w:szCs w:val="24"/>
    </w:rPr>
  </w:style>
  <w:style w:type="paragraph" w:customStyle="1" w:styleId="-31">
    <w:name w:val="Светлая сетка - Акцент 31"/>
    <w:basedOn w:val="a0"/>
    <w:link w:val="-3"/>
    <w:rsid w:val="00E7763C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affffffffff">
    <w:name w:val="Основной текст_"/>
    <w:link w:val="2f3"/>
    <w:locked/>
    <w:rsid w:val="00E7763C"/>
    <w:rPr>
      <w:sz w:val="27"/>
      <w:shd w:val="clear" w:color="auto" w:fill="FFFFFF"/>
    </w:rPr>
  </w:style>
  <w:style w:type="paragraph" w:customStyle="1" w:styleId="2f3">
    <w:name w:val="Основной текст2"/>
    <w:basedOn w:val="a0"/>
    <w:link w:val="affffffffff"/>
    <w:rsid w:val="00E7763C"/>
    <w:pPr>
      <w:widowControl w:val="0"/>
      <w:shd w:val="clear" w:color="auto" w:fill="FFFFFF"/>
      <w:spacing w:before="600" w:line="350" w:lineRule="exact"/>
      <w:jc w:val="both"/>
    </w:pPr>
    <w:rPr>
      <w:sz w:val="27"/>
    </w:rPr>
  </w:style>
  <w:style w:type="paragraph" w:customStyle="1" w:styleId="210">
    <w:name w:val="Средняя сетка 21"/>
    <w:rsid w:val="00E7763C"/>
    <w:rPr>
      <w:rFonts w:eastAsia="Calibri"/>
      <w:color w:val="auto"/>
      <w:sz w:val="24"/>
      <w:szCs w:val="24"/>
    </w:rPr>
  </w:style>
  <w:style w:type="paragraph" w:customStyle="1" w:styleId="affffffffff0">
    <w:name w:val="Îáû÷íûé"/>
    <w:semiHidden/>
    <w:rsid w:val="00E7763C"/>
    <w:rPr>
      <w:rFonts w:eastAsia="Calibri"/>
      <w:color w:val="auto"/>
    </w:rPr>
  </w:style>
  <w:style w:type="paragraph" w:customStyle="1" w:styleId="msonormalmailrucssattributepostfix">
    <w:name w:val="msonormal_mailru_css_attribute_postfix"/>
    <w:basedOn w:val="a0"/>
    <w:uiPriority w:val="99"/>
    <w:rsid w:val="00E7763C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Style4">
    <w:name w:val="Style4"/>
    <w:basedOn w:val="a0"/>
    <w:rsid w:val="00E7763C"/>
    <w:pPr>
      <w:widowControl w:val="0"/>
      <w:autoSpaceDE w:val="0"/>
      <w:autoSpaceDN w:val="0"/>
      <w:adjustRightInd w:val="0"/>
      <w:spacing w:line="370" w:lineRule="exact"/>
      <w:ind w:firstLine="696"/>
      <w:jc w:val="both"/>
    </w:pPr>
    <w:rPr>
      <w:rFonts w:eastAsia="Calibri"/>
      <w:color w:val="auto"/>
      <w:sz w:val="24"/>
      <w:szCs w:val="24"/>
    </w:rPr>
  </w:style>
  <w:style w:type="paragraph" w:customStyle="1" w:styleId="48">
    <w:name w:val="Основной текст4"/>
    <w:basedOn w:val="a0"/>
    <w:rsid w:val="00E7763C"/>
    <w:pPr>
      <w:widowControl w:val="0"/>
      <w:shd w:val="clear" w:color="auto" w:fill="FFFFFF"/>
      <w:spacing w:line="322" w:lineRule="exact"/>
      <w:ind w:hanging="580"/>
    </w:pPr>
    <w:rPr>
      <w:rFonts w:eastAsia="Calibri"/>
      <w:color w:val="auto"/>
      <w:sz w:val="28"/>
      <w:szCs w:val="28"/>
    </w:rPr>
  </w:style>
  <w:style w:type="character" w:customStyle="1" w:styleId="64">
    <w:name w:val="Основной текст (6)_"/>
    <w:link w:val="65"/>
    <w:locked/>
    <w:rsid w:val="00E7763C"/>
    <w:rPr>
      <w:b/>
      <w:sz w:val="28"/>
      <w:shd w:val="clear" w:color="auto" w:fill="FFFFFF"/>
    </w:rPr>
  </w:style>
  <w:style w:type="paragraph" w:customStyle="1" w:styleId="65">
    <w:name w:val="Основной текст (6)"/>
    <w:basedOn w:val="a0"/>
    <w:link w:val="64"/>
    <w:rsid w:val="00E7763C"/>
    <w:pPr>
      <w:widowControl w:val="0"/>
      <w:shd w:val="clear" w:color="auto" w:fill="FFFFFF"/>
      <w:spacing w:before="60" w:after="60" w:line="371" w:lineRule="exact"/>
      <w:ind w:hanging="780"/>
    </w:pPr>
    <w:rPr>
      <w:b/>
      <w:sz w:val="28"/>
    </w:rPr>
  </w:style>
  <w:style w:type="paragraph" w:customStyle="1" w:styleId="-11">
    <w:name w:val="Цветной список - Акцент 11"/>
    <w:basedOn w:val="a0"/>
    <w:rsid w:val="00E7763C"/>
    <w:pPr>
      <w:spacing w:line="276" w:lineRule="auto"/>
      <w:ind w:left="720"/>
      <w:contextualSpacing/>
    </w:pPr>
    <w:rPr>
      <w:rFonts w:ascii="Arial" w:hAnsi="Arial" w:cs="Arial"/>
      <w:color w:val="auto"/>
      <w:sz w:val="22"/>
      <w:szCs w:val="22"/>
    </w:rPr>
  </w:style>
  <w:style w:type="paragraph" w:customStyle="1" w:styleId="1fff5">
    <w:name w:val="Рецензия1"/>
    <w:rsid w:val="00E7763C"/>
    <w:rPr>
      <w:rFonts w:ascii="Calibri" w:hAnsi="Calibri"/>
      <w:color w:val="auto"/>
      <w:sz w:val="22"/>
      <w:szCs w:val="22"/>
      <w:lang w:eastAsia="en-US"/>
    </w:rPr>
  </w:style>
  <w:style w:type="character" w:styleId="affffffffff1">
    <w:name w:val="footnote reference"/>
    <w:unhideWhenUsed/>
    <w:rsid w:val="00E7763C"/>
    <w:rPr>
      <w:rFonts w:ascii="Times New Roman" w:hAnsi="Times New Roman" w:cs="Times New Roman" w:hint="default"/>
      <w:vertAlign w:val="superscript"/>
    </w:rPr>
  </w:style>
  <w:style w:type="character" w:styleId="affffffffff2">
    <w:name w:val="endnote reference"/>
    <w:unhideWhenUsed/>
    <w:rsid w:val="00E7763C"/>
    <w:rPr>
      <w:vertAlign w:val="superscript"/>
    </w:rPr>
  </w:style>
  <w:style w:type="character" w:customStyle="1" w:styleId="9pt">
    <w:name w:val="Колонтитул + 9 pt"/>
    <w:aliases w:val="Полужирный"/>
    <w:rsid w:val="00E7763C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,Колонтитул + 13,Курсив"/>
    <w:rsid w:val="00E7763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ffffffff3">
    <w:name w:val="Основной текст + Полужирный"/>
    <w:rsid w:val="00E7763C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211">
    <w:name w:val="Красная строка 2 Знак1"/>
    <w:semiHidden/>
    <w:rsid w:val="00E7763C"/>
  </w:style>
  <w:style w:type="character" w:customStyle="1" w:styleId="1fff6">
    <w:name w:val="Текст Знак1"/>
    <w:semiHidden/>
    <w:rsid w:val="00E7763C"/>
    <w:rPr>
      <w:rFonts w:ascii="Consolas" w:hAnsi="Consolas" w:hint="default"/>
      <w:sz w:val="21"/>
      <w:szCs w:val="21"/>
    </w:rPr>
  </w:style>
  <w:style w:type="character" w:customStyle="1" w:styleId="1fff7">
    <w:name w:val="Основной текст1"/>
    <w:rsid w:val="00E7763C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 w:eastAsia="x-none"/>
    </w:rPr>
  </w:style>
  <w:style w:type="character" w:customStyle="1" w:styleId="s103">
    <w:name w:val="s_103"/>
    <w:rsid w:val="00E7763C"/>
    <w:rPr>
      <w:b/>
      <w:bCs w:val="0"/>
      <w:color w:val="000080"/>
    </w:rPr>
  </w:style>
  <w:style w:type="character" w:customStyle="1" w:styleId="FontStyle37">
    <w:name w:val="Font Style37"/>
    <w:uiPriority w:val="99"/>
    <w:rsid w:val="00E7763C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E7763C"/>
    <w:rPr>
      <w:rFonts w:ascii="Times New Roman" w:hAnsi="Times New Roman" w:cs="Times New Roman" w:hint="default"/>
      <w:sz w:val="28"/>
      <w:lang w:val="ru-RU" w:eastAsia="x-none"/>
    </w:rPr>
  </w:style>
  <w:style w:type="character" w:customStyle="1" w:styleId="affffffffff4">
    <w:name w:val="Основной текст + Курсив"/>
    <w:aliases w:val="Интервал 0 pt"/>
    <w:rsid w:val="00E7763C"/>
    <w:rPr>
      <w:rFonts w:ascii="Sylfaen" w:eastAsia="Times New Roman" w:hAnsi="Sylfaen" w:hint="default"/>
      <w:i/>
      <w:iCs w:val="0"/>
      <w:strike w:val="0"/>
      <w:dstrike w:val="0"/>
      <w:color w:val="000000"/>
      <w:w w:val="100"/>
      <w:position w:val="0"/>
      <w:sz w:val="25"/>
      <w:u w:val="none"/>
      <w:effect w:val="none"/>
      <w:shd w:val="clear" w:color="auto" w:fill="FFFFFF"/>
      <w:lang w:val="ru-RU" w:eastAsia="x-none"/>
    </w:rPr>
  </w:style>
  <w:style w:type="paragraph" w:styleId="z-">
    <w:name w:val="HTML Top of Form"/>
    <w:basedOn w:val="a0"/>
    <w:next w:val="a0"/>
    <w:link w:val="z-0"/>
    <w:hidden/>
    <w:unhideWhenUsed/>
    <w:rsid w:val="00E7763C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1"/>
    <w:link w:val="z-"/>
    <w:rsid w:val="00E7763C"/>
    <w:rPr>
      <w:rFonts w:ascii="Arial" w:hAnsi="Arial" w:cs="Arial"/>
      <w:vanish/>
      <w:color w:val="auto"/>
      <w:sz w:val="16"/>
      <w:szCs w:val="16"/>
    </w:rPr>
  </w:style>
  <w:style w:type="paragraph" w:styleId="z-1">
    <w:name w:val="HTML Bottom of Form"/>
    <w:basedOn w:val="a0"/>
    <w:next w:val="a0"/>
    <w:link w:val="z-2"/>
    <w:hidden/>
    <w:unhideWhenUsed/>
    <w:rsid w:val="00E7763C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1"/>
    <w:link w:val="z-1"/>
    <w:rsid w:val="00E7763C"/>
    <w:rPr>
      <w:rFonts w:ascii="Arial" w:hAnsi="Arial" w:cs="Arial"/>
      <w:vanish/>
      <w:color w:val="auto"/>
      <w:sz w:val="16"/>
      <w:szCs w:val="16"/>
    </w:rPr>
  </w:style>
  <w:style w:type="character" w:customStyle="1" w:styleId="affffffffff5">
    <w:name w:val="Знак Знак"/>
    <w:locked/>
    <w:rsid w:val="00E7763C"/>
    <w:rPr>
      <w:sz w:val="24"/>
      <w:szCs w:val="24"/>
      <w:lang w:val="ru-RU" w:eastAsia="ru-RU" w:bidi="ar-SA"/>
    </w:rPr>
  </w:style>
  <w:style w:type="character" w:customStyle="1" w:styleId="54">
    <w:name w:val="Основной текст (5)"/>
    <w:rsid w:val="00E7763C"/>
    <w:rPr>
      <w:b/>
      <w:bCs/>
      <w:sz w:val="28"/>
      <w:szCs w:val="28"/>
      <w:shd w:val="clear" w:color="auto" w:fill="FFFFFF"/>
    </w:rPr>
  </w:style>
  <w:style w:type="table" w:customStyle="1" w:styleId="212">
    <w:name w:val="Сетка таблицы21"/>
    <w:rsid w:val="00E7763C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8">
    <w:name w:val="Сетка таблицы1"/>
    <w:uiPriority w:val="59"/>
    <w:rsid w:val="00E7763C"/>
    <w:rPr>
      <w:rFonts w:ascii="Calibri" w:eastAsia="Calibri" w:hAnsi="Calibr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uiPriority w:val="59"/>
    <w:rsid w:val="00E7763C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7763C"/>
    <w:rPr>
      <w:rFonts w:ascii="Calibri" w:eastAsia="Calibri" w:hAnsi="Calibr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39"/>
    <w:rsid w:val="00E7763C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rsid w:val="00E7763C"/>
    <w:rPr>
      <w:rFonts w:ascii="Calibri" w:eastAsia="MS Mincho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E7763C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E7763C"/>
    <w:rPr>
      <w:rFonts w:ascii="Calibri" w:eastAsia="Calibri" w:hAnsi="Calibr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E7763C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E7763C"/>
    <w:rPr>
      <w:rFonts w:ascii="Calibri" w:eastAsia="Calibri" w:hAnsi="Calibri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E7763C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Пункты"/>
    <w:rsid w:val="00E7763C"/>
    <w:pPr>
      <w:numPr>
        <w:numId w:val="2"/>
      </w:numPr>
    </w:pPr>
  </w:style>
  <w:style w:type="numbering" w:customStyle="1" w:styleId="1fff9">
    <w:name w:val="Нет списка1"/>
    <w:next w:val="a3"/>
    <w:uiPriority w:val="99"/>
    <w:semiHidden/>
    <w:rsid w:val="00E7763C"/>
  </w:style>
  <w:style w:type="numbering" w:customStyle="1" w:styleId="1fffa">
    <w:name w:val="Пункты1"/>
    <w:rsid w:val="00E7763C"/>
  </w:style>
  <w:style w:type="paragraph" w:styleId="affffffffff6">
    <w:name w:val="List"/>
    <w:basedOn w:val="afffffffa"/>
    <w:uiPriority w:val="99"/>
    <w:unhideWhenUsed/>
    <w:rsid w:val="00E7763C"/>
    <w:pPr>
      <w:suppressAutoHyphens/>
      <w:spacing w:after="120"/>
    </w:pPr>
    <w:rPr>
      <w:rFonts w:cs="Tahoma"/>
      <w:color w:val="auto"/>
      <w:szCs w:val="24"/>
      <w:lang w:eastAsia="ar-SA"/>
    </w:rPr>
  </w:style>
  <w:style w:type="paragraph" w:customStyle="1" w:styleId="ConsPlusTitlePage">
    <w:name w:val="ConsPlusTitlePage"/>
    <w:uiPriority w:val="99"/>
    <w:rsid w:val="00E7763C"/>
    <w:pPr>
      <w:widowControl w:val="0"/>
      <w:autoSpaceDE w:val="0"/>
      <w:autoSpaceDN w:val="0"/>
    </w:pPr>
    <w:rPr>
      <w:rFonts w:ascii="Tahoma" w:hAnsi="Tahoma" w:cs="Tahoma"/>
      <w:color w:val="auto"/>
    </w:rPr>
  </w:style>
  <w:style w:type="paragraph" w:customStyle="1" w:styleId="3d">
    <w:name w:val="Основной текст3"/>
    <w:basedOn w:val="a0"/>
    <w:rsid w:val="00E7763C"/>
    <w:pPr>
      <w:widowControl w:val="0"/>
      <w:shd w:val="clear" w:color="auto" w:fill="FFFFFF"/>
      <w:spacing w:after="720" w:line="0" w:lineRule="atLeast"/>
      <w:ind w:hanging="1780"/>
      <w:jc w:val="center"/>
    </w:pPr>
    <w:rPr>
      <w:color w:val="auto"/>
      <w:sz w:val="27"/>
      <w:szCs w:val="27"/>
    </w:rPr>
  </w:style>
  <w:style w:type="character" w:customStyle="1" w:styleId="55">
    <w:name w:val="Основной текст (5)_"/>
    <w:locked/>
    <w:rsid w:val="00E7763C"/>
    <w:rPr>
      <w:b/>
      <w:bCs/>
      <w:i/>
      <w:iCs/>
      <w:shd w:val="clear" w:color="auto" w:fill="FFFFFF"/>
    </w:rPr>
  </w:style>
  <w:style w:type="character" w:customStyle="1" w:styleId="71">
    <w:name w:val="Основной текст (7)_"/>
    <w:link w:val="72"/>
    <w:locked/>
    <w:rsid w:val="00E7763C"/>
    <w:rPr>
      <w:b/>
      <w:bCs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7763C"/>
    <w:pPr>
      <w:widowControl w:val="0"/>
      <w:shd w:val="clear" w:color="auto" w:fill="FFFFFF"/>
      <w:spacing w:after="300" w:line="317" w:lineRule="exact"/>
    </w:pPr>
    <w:rPr>
      <w:b/>
      <w:bCs/>
      <w:i/>
      <w:iCs/>
      <w:sz w:val="28"/>
      <w:szCs w:val="28"/>
    </w:rPr>
  </w:style>
  <w:style w:type="paragraph" w:customStyle="1" w:styleId="Standard">
    <w:name w:val="Standard"/>
    <w:rsid w:val="00E7763C"/>
    <w:pPr>
      <w:suppressAutoHyphens/>
      <w:autoSpaceDN w:val="0"/>
    </w:pPr>
    <w:rPr>
      <w:rFonts w:eastAsia="SimSun"/>
      <w:color w:val="auto"/>
      <w:kern w:val="3"/>
      <w:sz w:val="24"/>
      <w:szCs w:val="24"/>
      <w:lang w:eastAsia="zh-CN"/>
    </w:rPr>
  </w:style>
  <w:style w:type="character" w:customStyle="1" w:styleId="1fffb">
    <w:name w:val="1) разд. согл Знак"/>
    <w:link w:val="1fffc"/>
    <w:locked/>
    <w:rsid w:val="00E7763C"/>
    <w:rPr>
      <w:sz w:val="24"/>
      <w:szCs w:val="22"/>
      <w:lang w:eastAsia="en-US"/>
    </w:rPr>
  </w:style>
  <w:style w:type="paragraph" w:customStyle="1" w:styleId="1fffc">
    <w:name w:val="1) разд. согл"/>
    <w:basedOn w:val="a0"/>
    <w:link w:val="1fffb"/>
    <w:autoRedefine/>
    <w:qFormat/>
    <w:rsid w:val="00E7763C"/>
    <w:pPr>
      <w:spacing w:after="200" w:line="276" w:lineRule="auto"/>
      <w:ind w:firstLine="850"/>
      <w:contextualSpacing/>
    </w:pPr>
    <w:rPr>
      <w:sz w:val="24"/>
      <w:szCs w:val="22"/>
      <w:lang w:eastAsia="en-US"/>
    </w:rPr>
  </w:style>
  <w:style w:type="character" w:customStyle="1" w:styleId="affffffffff7">
    <w:name w:val="приложение к письму Знак"/>
    <w:link w:val="affffffffff8"/>
    <w:locked/>
    <w:rsid w:val="00E7763C"/>
    <w:rPr>
      <w:sz w:val="22"/>
      <w:szCs w:val="26"/>
      <w:lang w:eastAsia="en-US"/>
    </w:rPr>
  </w:style>
  <w:style w:type="paragraph" w:customStyle="1" w:styleId="affffffffff8">
    <w:name w:val="приложение к письму"/>
    <w:basedOn w:val="a0"/>
    <w:link w:val="affffffffff7"/>
    <w:autoRedefine/>
    <w:qFormat/>
    <w:rsid w:val="00E7763C"/>
    <w:pPr>
      <w:spacing w:before="200" w:after="200" w:line="276" w:lineRule="auto"/>
      <w:ind w:firstLine="851"/>
    </w:pPr>
    <w:rPr>
      <w:sz w:val="22"/>
      <w:szCs w:val="26"/>
      <w:lang w:eastAsia="en-US"/>
    </w:rPr>
  </w:style>
  <w:style w:type="character" w:customStyle="1" w:styleId="1fffd">
    <w:name w:val="1. разд согл (заголовок) Знак"/>
    <w:link w:val="1"/>
    <w:uiPriority w:val="99"/>
    <w:locked/>
    <w:rsid w:val="00E7763C"/>
    <w:rPr>
      <w:b/>
      <w:bCs/>
      <w:sz w:val="24"/>
      <w:szCs w:val="22"/>
      <w:lang w:eastAsia="en-US"/>
    </w:rPr>
  </w:style>
  <w:style w:type="paragraph" w:customStyle="1" w:styleId="1">
    <w:name w:val="1. разд согл (заголовок)"/>
    <w:basedOn w:val="a0"/>
    <w:link w:val="1fffd"/>
    <w:autoRedefine/>
    <w:uiPriority w:val="99"/>
    <w:rsid w:val="00E7763C"/>
    <w:pPr>
      <w:numPr>
        <w:numId w:val="20"/>
      </w:numPr>
      <w:suppressLineNumbers/>
      <w:spacing w:before="200" w:after="200" w:line="276" w:lineRule="auto"/>
      <w:ind w:left="720"/>
      <w:jc w:val="center"/>
    </w:pPr>
    <w:rPr>
      <w:b/>
      <w:bCs/>
      <w:sz w:val="24"/>
      <w:szCs w:val="22"/>
      <w:lang w:eastAsia="en-US"/>
    </w:rPr>
  </w:style>
  <w:style w:type="character" w:customStyle="1" w:styleId="113">
    <w:name w:val="1.1 разд согл Знак"/>
    <w:link w:val="11"/>
    <w:uiPriority w:val="99"/>
    <w:locked/>
    <w:rsid w:val="00E7763C"/>
    <w:rPr>
      <w:sz w:val="24"/>
      <w:szCs w:val="22"/>
      <w:lang w:eastAsia="en-US"/>
    </w:rPr>
  </w:style>
  <w:style w:type="paragraph" w:customStyle="1" w:styleId="11">
    <w:name w:val="1.1 разд согл"/>
    <w:basedOn w:val="a0"/>
    <w:link w:val="113"/>
    <w:autoRedefine/>
    <w:uiPriority w:val="99"/>
    <w:qFormat/>
    <w:rsid w:val="00E7763C"/>
    <w:pPr>
      <w:numPr>
        <w:ilvl w:val="1"/>
        <w:numId w:val="21"/>
      </w:numPr>
      <w:spacing w:after="200" w:line="276" w:lineRule="auto"/>
      <w:ind w:left="0" w:firstLine="851"/>
    </w:pPr>
    <w:rPr>
      <w:sz w:val="24"/>
      <w:szCs w:val="22"/>
      <w:lang w:eastAsia="en-US"/>
    </w:rPr>
  </w:style>
  <w:style w:type="character" w:customStyle="1" w:styleId="221">
    <w:name w:val="2.2. разд согл Знак"/>
    <w:link w:val="22"/>
    <w:uiPriority w:val="99"/>
    <w:locked/>
    <w:rsid w:val="00E7763C"/>
    <w:rPr>
      <w:sz w:val="24"/>
      <w:szCs w:val="22"/>
      <w:lang w:eastAsia="en-US"/>
    </w:rPr>
  </w:style>
  <w:style w:type="paragraph" w:customStyle="1" w:styleId="22">
    <w:name w:val="2.2. разд согл"/>
    <w:basedOn w:val="a0"/>
    <w:link w:val="221"/>
    <w:autoRedefine/>
    <w:uiPriority w:val="99"/>
    <w:qFormat/>
    <w:rsid w:val="00E7763C"/>
    <w:pPr>
      <w:numPr>
        <w:ilvl w:val="1"/>
        <w:numId w:val="22"/>
      </w:numPr>
      <w:spacing w:after="200" w:line="276" w:lineRule="auto"/>
      <w:ind w:left="0" w:firstLine="851"/>
    </w:pPr>
    <w:rPr>
      <w:sz w:val="24"/>
      <w:szCs w:val="22"/>
      <w:lang w:eastAsia="en-US"/>
    </w:rPr>
  </w:style>
  <w:style w:type="character" w:customStyle="1" w:styleId="312">
    <w:name w:val="3.1 разд согл Знак"/>
    <w:link w:val="313"/>
    <w:locked/>
    <w:rsid w:val="00E7763C"/>
    <w:rPr>
      <w:sz w:val="24"/>
      <w:szCs w:val="22"/>
      <w:lang w:eastAsia="en-US"/>
    </w:rPr>
  </w:style>
  <w:style w:type="paragraph" w:customStyle="1" w:styleId="313">
    <w:name w:val="3.1 разд согл"/>
    <w:basedOn w:val="affffffa"/>
    <w:link w:val="312"/>
    <w:autoRedefine/>
    <w:qFormat/>
    <w:rsid w:val="00E7763C"/>
    <w:pPr>
      <w:spacing w:after="200" w:line="276" w:lineRule="auto"/>
      <w:ind w:left="0"/>
      <w:jc w:val="left"/>
    </w:pPr>
    <w:rPr>
      <w:rFonts w:ascii="Times New Roman" w:hAnsi="Times New Roman"/>
      <w:sz w:val="24"/>
      <w:szCs w:val="22"/>
      <w:lang w:eastAsia="en-US"/>
    </w:rPr>
  </w:style>
  <w:style w:type="character" w:customStyle="1" w:styleId="410">
    <w:name w:val="4.1. разд согл Знак"/>
    <w:link w:val="41"/>
    <w:uiPriority w:val="99"/>
    <w:locked/>
    <w:rsid w:val="00E7763C"/>
    <w:rPr>
      <w:sz w:val="22"/>
      <w:szCs w:val="22"/>
      <w:lang w:eastAsia="en-US"/>
    </w:rPr>
  </w:style>
  <w:style w:type="paragraph" w:customStyle="1" w:styleId="41">
    <w:name w:val="4.1. разд согл"/>
    <w:basedOn w:val="a0"/>
    <w:link w:val="410"/>
    <w:autoRedefine/>
    <w:uiPriority w:val="99"/>
    <w:qFormat/>
    <w:rsid w:val="00E7763C"/>
    <w:pPr>
      <w:numPr>
        <w:ilvl w:val="1"/>
        <w:numId w:val="23"/>
      </w:numPr>
      <w:spacing w:after="200" w:line="276" w:lineRule="auto"/>
    </w:pPr>
    <w:rPr>
      <w:sz w:val="22"/>
      <w:szCs w:val="22"/>
      <w:lang w:eastAsia="en-US"/>
    </w:rPr>
  </w:style>
  <w:style w:type="character" w:customStyle="1" w:styleId="411">
    <w:name w:val="4.1.1 разд согл Знак"/>
    <w:link w:val="4110"/>
    <w:locked/>
    <w:rsid w:val="00E7763C"/>
    <w:rPr>
      <w:sz w:val="24"/>
      <w:szCs w:val="22"/>
      <w:lang w:eastAsia="en-US"/>
    </w:rPr>
  </w:style>
  <w:style w:type="paragraph" w:customStyle="1" w:styleId="4110">
    <w:name w:val="4.1.1 разд согл"/>
    <w:basedOn w:val="affffffa"/>
    <w:link w:val="411"/>
    <w:autoRedefine/>
    <w:qFormat/>
    <w:rsid w:val="00E7763C"/>
    <w:pPr>
      <w:spacing w:after="200" w:line="276" w:lineRule="auto"/>
      <w:ind w:left="0" w:firstLine="851"/>
      <w:jc w:val="left"/>
    </w:pPr>
    <w:rPr>
      <w:rFonts w:ascii="Times New Roman" w:hAnsi="Times New Roman"/>
      <w:sz w:val="24"/>
      <w:szCs w:val="22"/>
      <w:lang w:eastAsia="en-US"/>
    </w:rPr>
  </w:style>
  <w:style w:type="character" w:customStyle="1" w:styleId="4210">
    <w:name w:val="4.2.1 разд согл Знак"/>
    <w:link w:val="421"/>
    <w:uiPriority w:val="99"/>
    <w:locked/>
    <w:rsid w:val="00E7763C"/>
    <w:rPr>
      <w:sz w:val="24"/>
      <w:szCs w:val="22"/>
      <w:lang w:eastAsia="en-US"/>
    </w:rPr>
  </w:style>
  <w:style w:type="paragraph" w:customStyle="1" w:styleId="421">
    <w:name w:val="4.2.1 разд согл"/>
    <w:basedOn w:val="affffffa"/>
    <w:link w:val="4210"/>
    <w:autoRedefine/>
    <w:uiPriority w:val="99"/>
    <w:qFormat/>
    <w:rsid w:val="00E7763C"/>
    <w:pPr>
      <w:numPr>
        <w:ilvl w:val="2"/>
        <w:numId w:val="20"/>
      </w:numPr>
      <w:spacing w:after="200" w:line="276" w:lineRule="auto"/>
      <w:jc w:val="left"/>
    </w:pPr>
    <w:rPr>
      <w:rFonts w:ascii="Times New Roman" w:hAnsi="Times New Roman"/>
      <w:sz w:val="24"/>
      <w:szCs w:val="22"/>
      <w:lang w:eastAsia="en-US"/>
    </w:rPr>
  </w:style>
  <w:style w:type="character" w:customStyle="1" w:styleId="422">
    <w:name w:val="4.2.2 разд согл Знак"/>
    <w:link w:val="4220"/>
    <w:locked/>
    <w:rsid w:val="00E7763C"/>
    <w:rPr>
      <w:sz w:val="24"/>
      <w:szCs w:val="22"/>
      <w:lang w:eastAsia="en-US"/>
    </w:rPr>
  </w:style>
  <w:style w:type="paragraph" w:customStyle="1" w:styleId="4220">
    <w:name w:val="4.2.2 разд согл"/>
    <w:basedOn w:val="421"/>
    <w:link w:val="422"/>
    <w:autoRedefine/>
    <w:qFormat/>
    <w:rsid w:val="00E7763C"/>
    <w:pPr>
      <w:numPr>
        <w:ilvl w:val="0"/>
        <w:numId w:val="0"/>
      </w:numPr>
      <w:ind w:left="1702" w:hanging="851"/>
    </w:pPr>
  </w:style>
  <w:style w:type="character" w:customStyle="1" w:styleId="441">
    <w:name w:val="4.4.1 разд согл Знак"/>
    <w:link w:val="4410"/>
    <w:locked/>
    <w:rsid w:val="00E7763C"/>
    <w:rPr>
      <w:sz w:val="24"/>
      <w:szCs w:val="22"/>
      <w:lang w:eastAsia="en-US"/>
    </w:rPr>
  </w:style>
  <w:style w:type="paragraph" w:customStyle="1" w:styleId="4410">
    <w:name w:val="4.4.1 разд согл"/>
    <w:basedOn w:val="affffffa"/>
    <w:link w:val="441"/>
    <w:autoRedefine/>
    <w:qFormat/>
    <w:rsid w:val="00E7763C"/>
    <w:pPr>
      <w:spacing w:after="200" w:line="276" w:lineRule="auto"/>
      <w:ind w:left="0" w:firstLine="851"/>
      <w:jc w:val="left"/>
    </w:pPr>
    <w:rPr>
      <w:rFonts w:ascii="Times New Roman" w:hAnsi="Times New Roman"/>
      <w:sz w:val="24"/>
      <w:szCs w:val="22"/>
      <w:lang w:eastAsia="en-US"/>
    </w:rPr>
  </w:style>
  <w:style w:type="character" w:customStyle="1" w:styleId="510">
    <w:name w:val="5.1 разд согл Знак"/>
    <w:link w:val="51"/>
    <w:uiPriority w:val="99"/>
    <w:locked/>
    <w:rsid w:val="00E7763C"/>
    <w:rPr>
      <w:sz w:val="24"/>
      <w:szCs w:val="22"/>
      <w:lang w:eastAsia="en-US"/>
    </w:rPr>
  </w:style>
  <w:style w:type="paragraph" w:customStyle="1" w:styleId="51">
    <w:name w:val="5.1 разд согл"/>
    <w:basedOn w:val="a0"/>
    <w:link w:val="510"/>
    <w:autoRedefine/>
    <w:uiPriority w:val="99"/>
    <w:qFormat/>
    <w:rsid w:val="00E7763C"/>
    <w:pPr>
      <w:numPr>
        <w:ilvl w:val="1"/>
        <w:numId w:val="24"/>
      </w:numPr>
      <w:spacing w:after="200" w:line="276" w:lineRule="auto"/>
      <w:ind w:left="0" w:firstLine="851"/>
    </w:pPr>
    <w:rPr>
      <w:sz w:val="24"/>
      <w:szCs w:val="22"/>
      <w:lang w:eastAsia="en-US"/>
    </w:rPr>
  </w:style>
  <w:style w:type="character" w:customStyle="1" w:styleId="610">
    <w:name w:val="6.1 разд согл Знак"/>
    <w:link w:val="61"/>
    <w:uiPriority w:val="99"/>
    <w:locked/>
    <w:rsid w:val="00E7763C"/>
    <w:rPr>
      <w:sz w:val="24"/>
      <w:szCs w:val="22"/>
      <w:lang w:eastAsia="en-US"/>
    </w:rPr>
  </w:style>
  <w:style w:type="paragraph" w:customStyle="1" w:styleId="61">
    <w:name w:val="6.1 разд согл"/>
    <w:basedOn w:val="affffffa"/>
    <w:link w:val="610"/>
    <w:autoRedefine/>
    <w:uiPriority w:val="99"/>
    <w:qFormat/>
    <w:rsid w:val="00E7763C"/>
    <w:pPr>
      <w:numPr>
        <w:ilvl w:val="1"/>
        <w:numId w:val="25"/>
      </w:numPr>
      <w:spacing w:after="200" w:line="276" w:lineRule="auto"/>
      <w:ind w:left="0" w:firstLine="851"/>
      <w:jc w:val="left"/>
    </w:pPr>
    <w:rPr>
      <w:rFonts w:ascii="Times New Roman" w:hAnsi="Times New Roman"/>
      <w:sz w:val="24"/>
      <w:szCs w:val="22"/>
      <w:lang w:eastAsia="en-US"/>
    </w:rPr>
  </w:style>
  <w:style w:type="character" w:customStyle="1" w:styleId="710">
    <w:name w:val="7.1 разд согл Знак"/>
    <w:link w:val="711"/>
    <w:locked/>
    <w:rsid w:val="00E7763C"/>
    <w:rPr>
      <w:sz w:val="24"/>
      <w:szCs w:val="22"/>
      <w:lang w:eastAsia="en-US"/>
    </w:rPr>
  </w:style>
  <w:style w:type="paragraph" w:customStyle="1" w:styleId="711">
    <w:name w:val="7.1 разд согл"/>
    <w:basedOn w:val="affffffa"/>
    <w:link w:val="710"/>
    <w:autoRedefine/>
    <w:qFormat/>
    <w:rsid w:val="00E7763C"/>
    <w:pPr>
      <w:spacing w:after="200" w:line="276" w:lineRule="auto"/>
      <w:ind w:left="0" w:firstLine="851"/>
      <w:jc w:val="left"/>
    </w:pPr>
    <w:rPr>
      <w:rFonts w:ascii="Times New Roman" w:hAnsi="Times New Roman"/>
      <w:sz w:val="24"/>
      <w:szCs w:val="22"/>
      <w:lang w:eastAsia="en-US"/>
    </w:rPr>
  </w:style>
  <w:style w:type="paragraph" w:customStyle="1" w:styleId="1fffe">
    <w:name w:val="Указатель1"/>
    <w:basedOn w:val="a0"/>
    <w:uiPriority w:val="99"/>
    <w:rsid w:val="00E7763C"/>
    <w:pPr>
      <w:suppressLineNumbers/>
      <w:suppressAutoHyphens/>
    </w:pPr>
    <w:rPr>
      <w:rFonts w:ascii="Arial" w:hAnsi="Arial" w:cs="Tahoma"/>
      <w:color w:val="auto"/>
      <w:sz w:val="24"/>
      <w:szCs w:val="24"/>
      <w:lang w:eastAsia="ar-SA"/>
    </w:rPr>
  </w:style>
  <w:style w:type="paragraph" w:customStyle="1" w:styleId="affffffffff9">
    <w:name w:val="Содержимое врезки"/>
    <w:basedOn w:val="afffffffa"/>
    <w:uiPriority w:val="99"/>
    <w:rsid w:val="00E7763C"/>
    <w:pPr>
      <w:suppressAutoHyphens/>
      <w:spacing w:after="120"/>
    </w:pPr>
    <w:rPr>
      <w:rFonts w:ascii="Times New Roman" w:hAnsi="Times New Roman"/>
      <w:color w:val="auto"/>
      <w:szCs w:val="24"/>
      <w:lang w:eastAsia="ar-SA"/>
    </w:rPr>
  </w:style>
  <w:style w:type="paragraph" w:customStyle="1" w:styleId="56">
    <w:name w:val="Знак5 Знак Знак Знак"/>
    <w:basedOn w:val="a0"/>
    <w:uiPriority w:val="99"/>
    <w:rsid w:val="00E7763C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paragraph" w:customStyle="1" w:styleId="Style27">
    <w:name w:val="Style27"/>
    <w:basedOn w:val="a0"/>
    <w:uiPriority w:val="99"/>
    <w:rsid w:val="00E7763C"/>
    <w:pPr>
      <w:widowControl w:val="0"/>
      <w:autoSpaceDE w:val="0"/>
      <w:autoSpaceDN w:val="0"/>
      <w:adjustRightInd w:val="0"/>
      <w:spacing w:line="269" w:lineRule="exact"/>
      <w:jc w:val="center"/>
    </w:pPr>
    <w:rPr>
      <w:color w:val="auto"/>
      <w:sz w:val="24"/>
      <w:szCs w:val="24"/>
    </w:rPr>
  </w:style>
  <w:style w:type="paragraph" w:customStyle="1" w:styleId="Style18">
    <w:name w:val="Style18"/>
    <w:basedOn w:val="a0"/>
    <w:uiPriority w:val="99"/>
    <w:rsid w:val="00E7763C"/>
    <w:pPr>
      <w:widowControl w:val="0"/>
      <w:autoSpaceDE w:val="0"/>
      <w:autoSpaceDN w:val="0"/>
      <w:adjustRightInd w:val="0"/>
      <w:spacing w:line="274" w:lineRule="exact"/>
      <w:jc w:val="both"/>
    </w:pPr>
    <w:rPr>
      <w:color w:val="auto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E7763C"/>
    <w:pPr>
      <w:widowControl w:val="0"/>
      <w:autoSpaceDE w:val="0"/>
      <w:autoSpaceDN w:val="0"/>
    </w:pPr>
    <w:rPr>
      <w:color w:val="auto"/>
      <w:sz w:val="22"/>
      <w:szCs w:val="22"/>
      <w:lang w:val="en-US" w:eastAsia="en-US"/>
    </w:rPr>
  </w:style>
  <w:style w:type="character" w:customStyle="1" w:styleId="57">
    <w:name w:val="Основной текст (5) + Не курсив"/>
    <w:rsid w:val="00E7763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rsid w:val="00E7763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atang">
    <w:name w:val="Основной текст + Batang"/>
    <w:aliases w:val="11 pt"/>
    <w:rsid w:val="00E7763C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rsid w:val="00E7763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</w:rPr>
  </w:style>
  <w:style w:type="character" w:customStyle="1" w:styleId="Georgia">
    <w:name w:val="Основной текст + Georgia"/>
    <w:aliases w:val="4 pt,10,Интервал -1 pt"/>
    <w:rsid w:val="00E7763C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3e">
    <w:name w:val="Подпись к таблице (3)_"/>
    <w:rsid w:val="00E7763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f">
    <w:name w:val="Подпись к таблице (3)"/>
    <w:rsid w:val="00E7763C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bsatz-Standardschriftart">
    <w:name w:val="Absatz-Standardschriftart"/>
    <w:rsid w:val="00E7763C"/>
  </w:style>
  <w:style w:type="character" w:customStyle="1" w:styleId="270">
    <w:name w:val="стиль27"/>
    <w:rsid w:val="00E7763C"/>
  </w:style>
  <w:style w:type="character" w:customStyle="1" w:styleId="280">
    <w:name w:val="стиль28"/>
    <w:rsid w:val="00E7763C"/>
  </w:style>
  <w:style w:type="character" w:customStyle="1" w:styleId="extended-textshort">
    <w:name w:val="extended-text__short"/>
    <w:rsid w:val="00E7763C"/>
  </w:style>
  <w:style w:type="table" w:customStyle="1" w:styleId="58">
    <w:name w:val="Сетка таблицы5"/>
    <w:basedOn w:val="a2"/>
    <w:uiPriority w:val="39"/>
    <w:rsid w:val="00E7763C"/>
    <w:rPr>
      <w:rFonts w:ascii="Calibri" w:eastAsia="Calibri" w:hAnsi="Calibri"/>
      <w:color w:val="aut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Таблица простая 21"/>
    <w:basedOn w:val="a2"/>
    <w:uiPriority w:val="42"/>
    <w:locked/>
    <w:rsid w:val="00E7763C"/>
    <w:rPr>
      <w:rFonts w:ascii="Calibri" w:eastAsia="Calibri" w:hAnsi="Calibri"/>
      <w:color w:val="auto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Normal">
    <w:name w:val="Table Normal"/>
    <w:uiPriority w:val="2"/>
    <w:semiHidden/>
    <w:qFormat/>
    <w:rsid w:val="00E7763C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8">
    <w:name w:val="WW8Num8"/>
    <w:rsid w:val="00E7763C"/>
    <w:pPr>
      <w:numPr>
        <w:numId w:val="27"/>
      </w:numPr>
    </w:pPr>
  </w:style>
  <w:style w:type="paragraph" w:customStyle="1" w:styleId="3f0">
    <w:name w:val="Абзац списка3"/>
    <w:basedOn w:val="a0"/>
    <w:rsid w:val="002C4F1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affffffffffa">
    <w:name w:val="Знак"/>
    <w:basedOn w:val="a0"/>
    <w:rsid w:val="002C4F15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320">
    <w:name w:val="Основной текст с отступом 32"/>
    <w:basedOn w:val="a0"/>
    <w:rsid w:val="002C4F15"/>
    <w:pPr>
      <w:ind w:firstLine="709"/>
      <w:jc w:val="both"/>
    </w:pPr>
    <w:rPr>
      <w:color w:val="auto"/>
      <w:sz w:val="28"/>
    </w:rPr>
  </w:style>
  <w:style w:type="paragraph" w:customStyle="1" w:styleId="2f5">
    <w:name w:val="Рецензия2"/>
    <w:rsid w:val="002C4F15"/>
    <w:rPr>
      <w:rFonts w:ascii="Calibri" w:hAnsi="Calibri"/>
      <w:color w:val="auto"/>
      <w:sz w:val="22"/>
      <w:szCs w:val="22"/>
      <w:lang w:eastAsia="en-US"/>
    </w:rPr>
  </w:style>
  <w:style w:type="paragraph" w:customStyle="1" w:styleId="1ffff">
    <w:name w:val="Замещающий текст1"/>
    <w:rsid w:val="005A6923"/>
    <w:pPr>
      <w:spacing w:after="200" w:line="276" w:lineRule="auto"/>
    </w:pPr>
    <w:rPr>
      <w:rFonts w:asciiTheme="minorHAnsi" w:hAnsiTheme="minorHAnsi"/>
      <w:color w:val="808080"/>
      <w:sz w:val="22"/>
    </w:rPr>
  </w:style>
  <w:style w:type="paragraph" w:customStyle="1" w:styleId="searchresult">
    <w:name w:val="search_result"/>
    <w:rsid w:val="005A6923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ff0">
    <w:name w:val="Неразрешенное упоминание1"/>
    <w:rsid w:val="005A6923"/>
    <w:pPr>
      <w:spacing w:after="200" w:line="276" w:lineRule="auto"/>
    </w:pPr>
    <w:rPr>
      <w:rFonts w:asciiTheme="minorHAnsi" w:hAnsiTheme="minorHAnsi"/>
      <w:color w:val="605E5C"/>
      <w:sz w:val="22"/>
      <w:shd w:val="clear" w:color="auto" w:fill="E1DFDD"/>
    </w:rPr>
  </w:style>
  <w:style w:type="paragraph" w:customStyle="1" w:styleId="s3">
    <w:name w:val="s_3"/>
    <w:basedOn w:val="a0"/>
    <w:rsid w:val="005A6923"/>
    <w:pPr>
      <w:spacing w:beforeAutospacing="1" w:afterAutospacing="1"/>
    </w:pPr>
    <w:rPr>
      <w:sz w:val="24"/>
    </w:rPr>
  </w:style>
  <w:style w:type="paragraph" w:customStyle="1" w:styleId="empty">
    <w:name w:val="empty"/>
    <w:basedOn w:val="a0"/>
    <w:rsid w:val="005A6923"/>
    <w:pPr>
      <w:spacing w:beforeAutospacing="1" w:afterAutospacing="1"/>
    </w:pPr>
    <w:rPr>
      <w:sz w:val="24"/>
    </w:rPr>
  </w:style>
  <w:style w:type="paragraph" w:customStyle="1" w:styleId="s1">
    <w:name w:val="s_1"/>
    <w:basedOn w:val="a0"/>
    <w:rsid w:val="005A6923"/>
    <w:pPr>
      <w:spacing w:beforeAutospacing="1" w:afterAutospacing="1"/>
    </w:pPr>
    <w:rPr>
      <w:sz w:val="24"/>
    </w:rPr>
  </w:style>
  <w:style w:type="character" w:customStyle="1" w:styleId="2f6">
    <w:name w:val="Неразрешенное упоминание2"/>
    <w:basedOn w:val="a1"/>
    <w:uiPriority w:val="99"/>
    <w:semiHidden/>
    <w:unhideWhenUsed/>
    <w:rsid w:val="005A6923"/>
    <w:rPr>
      <w:color w:val="605E5C"/>
      <w:shd w:val="clear" w:color="auto" w:fill="E1DFDD"/>
    </w:rPr>
  </w:style>
  <w:style w:type="paragraph" w:customStyle="1" w:styleId="affffffffffb">
    <w:name w:val="Подчёркнутый текст"/>
    <w:basedOn w:val="a0"/>
    <w:next w:val="a0"/>
    <w:link w:val="1ffff1"/>
    <w:rsid w:val="005A6923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1ffff1">
    <w:name w:val="Подчёркнутый текст1"/>
    <w:basedOn w:val="1ffa"/>
    <w:link w:val="affffffffffb"/>
    <w:rsid w:val="005A6923"/>
    <w:rPr>
      <w:rFonts w:ascii="Arial" w:hAnsi="Arial"/>
      <w:sz w:val="24"/>
    </w:rPr>
  </w:style>
  <w:style w:type="character" w:customStyle="1" w:styleId="1ffff2">
    <w:name w:val="Цветовое выделение1"/>
    <w:rsid w:val="00B82FE0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72.25.1.26/document/redirect/404991865/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08&amp;dst=3722&amp;field=134&amp;date=06.05.2024" TargetMode="External"/><Relationship Id="rId10" Type="http://schemas.openxmlformats.org/officeDocument/2006/relationships/hyperlink" Target="http://172.25.1.26/document/redirect/404991865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4722121.0" TargetMode="External"/><Relationship Id="rId14" Type="http://schemas.openxmlformats.org/officeDocument/2006/relationships/hyperlink" Target="https://login.consultant.ru/link/?req=doc&amp;base=LAW&amp;n=465808&amp;dst=3704&amp;field=134&amp;date=06.05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CA24-C1A9-4163-8FC8-21816426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11549</Words>
  <Characters>65833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Тулюкак Ивелина Геннадьевна</dc:creator>
  <cp:lastModifiedBy>Чепурнова Оксана Валерьевна</cp:lastModifiedBy>
  <cp:revision>2</cp:revision>
  <cp:lastPrinted>2025-03-23T00:47:00Z</cp:lastPrinted>
  <dcterms:created xsi:type="dcterms:W3CDTF">2025-03-23T00:48:00Z</dcterms:created>
  <dcterms:modified xsi:type="dcterms:W3CDTF">2025-03-23T00:48:00Z</dcterms:modified>
</cp:coreProperties>
</file>