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D50" w:rsidRPr="00711ADC" w:rsidRDefault="00711ADC" w:rsidP="00711ADC">
      <w:pPr>
        <w:tabs>
          <w:tab w:val="left" w:pos="1080"/>
        </w:tabs>
        <w:spacing w:after="160" w:line="259" w:lineRule="auto"/>
        <w:rPr>
          <w:sz w:val="32"/>
          <w:szCs w:val="32"/>
        </w:rPr>
      </w:pPr>
      <w:r w:rsidRPr="00711ADC">
        <w:rPr>
          <w:szCs w:val="28"/>
        </w:rPr>
        <w:tab/>
      </w:r>
    </w:p>
    <w:p w:rsidR="005F4D50" w:rsidRPr="00711ADC" w:rsidRDefault="00711ADC" w:rsidP="005F4D50">
      <w:pPr>
        <w:framePr w:w="1153" w:h="1441" w:hSpace="180" w:wrap="auto" w:vAnchor="text" w:hAnchor="page" w:x="5842" w:y="1"/>
        <w:jc w:val="center"/>
        <w:rPr>
          <w:noProof/>
        </w:rPr>
      </w:pPr>
      <w:r w:rsidRPr="00711ADC">
        <w:rPr>
          <w:noProof/>
        </w:rPr>
        <w:drawing>
          <wp:inline distT="0" distB="0" distL="0" distR="0" wp14:anchorId="2F5F0BBC" wp14:editId="389EDFC2">
            <wp:extent cx="74295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4D50" w:rsidRPr="00711ADC" w:rsidRDefault="005F4D50" w:rsidP="005F4D50">
      <w:pPr>
        <w:jc w:val="center"/>
        <w:rPr>
          <w:rFonts w:ascii="Courier" w:hAnsi="Courier"/>
          <w:sz w:val="24"/>
        </w:rPr>
      </w:pPr>
      <w:r w:rsidRPr="00711ADC">
        <w:t xml:space="preserve"> </w:t>
      </w:r>
    </w:p>
    <w:p w:rsidR="005F4D50" w:rsidRPr="00711ADC" w:rsidRDefault="005F4D50" w:rsidP="005F4D50"/>
    <w:p w:rsidR="005F4D50" w:rsidRPr="00711ADC" w:rsidRDefault="005F4D50" w:rsidP="005F4D50"/>
    <w:p w:rsidR="005F4D50" w:rsidRPr="00711ADC" w:rsidRDefault="005F4D50" w:rsidP="005F4D50"/>
    <w:p w:rsidR="005F4D50" w:rsidRPr="00711ADC" w:rsidRDefault="005F4D50" w:rsidP="005F4D50">
      <w:pPr>
        <w:jc w:val="center"/>
        <w:rPr>
          <w:sz w:val="20"/>
        </w:rPr>
      </w:pPr>
    </w:p>
    <w:p w:rsidR="005F4D50" w:rsidRPr="00711ADC" w:rsidRDefault="005F4D50" w:rsidP="005F4D50">
      <w:pPr>
        <w:pStyle w:val="a3"/>
        <w:rPr>
          <w:sz w:val="16"/>
          <w:szCs w:val="16"/>
        </w:rPr>
      </w:pPr>
    </w:p>
    <w:p w:rsidR="005F4D50" w:rsidRPr="00711ADC" w:rsidRDefault="005F4D50" w:rsidP="005F4D50">
      <w:pPr>
        <w:pStyle w:val="a3"/>
      </w:pPr>
      <w:r w:rsidRPr="00711ADC">
        <w:t>ПРАВИТЕЛЬСТВО ЧУКОТСКОГО АВТОНОМНОГО ОКРУГА</w:t>
      </w:r>
    </w:p>
    <w:p w:rsidR="005F4D50" w:rsidRPr="00711ADC" w:rsidRDefault="005F4D50" w:rsidP="005F4D50">
      <w:pPr>
        <w:jc w:val="center"/>
        <w:rPr>
          <w:sz w:val="20"/>
        </w:rPr>
      </w:pPr>
    </w:p>
    <w:p w:rsidR="005F4D50" w:rsidRPr="00711ADC" w:rsidRDefault="005F4D50" w:rsidP="005F4D50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711ADC">
        <w:rPr>
          <w:rFonts w:ascii="Times New Roman Полужирный" w:hAnsi="Times New Roman Полужирный"/>
          <w:spacing w:val="60"/>
          <w:sz w:val="32"/>
        </w:rPr>
        <w:t>ПОСТАНОВЛЕНИЕ</w:t>
      </w:r>
    </w:p>
    <w:p w:rsidR="005F4D50" w:rsidRPr="00711ADC" w:rsidRDefault="005F4D50" w:rsidP="005F4D50">
      <w:pPr>
        <w:rPr>
          <w:sz w:val="20"/>
        </w:rPr>
      </w:pPr>
    </w:p>
    <w:p w:rsidR="005F4D50" w:rsidRPr="00711ADC" w:rsidRDefault="005F4D50" w:rsidP="005F4D50">
      <w:pPr>
        <w:rPr>
          <w:sz w:val="20"/>
        </w:rPr>
      </w:pPr>
    </w:p>
    <w:tbl>
      <w:tblPr>
        <w:tblW w:w="9603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531"/>
        <w:gridCol w:w="2976"/>
        <w:gridCol w:w="743"/>
        <w:gridCol w:w="1417"/>
        <w:gridCol w:w="3936"/>
      </w:tblGrid>
      <w:tr w:rsidR="005F4D50" w:rsidRPr="00711ADC" w:rsidTr="005E48E3">
        <w:tc>
          <w:tcPr>
            <w:tcW w:w="531" w:type="dxa"/>
          </w:tcPr>
          <w:p w:rsidR="005F4D50" w:rsidRPr="00711ADC" w:rsidRDefault="005F4D50" w:rsidP="00356BBD">
            <w:pPr>
              <w:pStyle w:val="a4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711ADC">
              <w:rPr>
                <w:sz w:val="28"/>
              </w:rPr>
              <w:t>от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F4D50" w:rsidRPr="005E48E3" w:rsidRDefault="005E48E3" w:rsidP="00356BBD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февраля 2026 года</w:t>
            </w:r>
          </w:p>
        </w:tc>
        <w:tc>
          <w:tcPr>
            <w:tcW w:w="743" w:type="dxa"/>
          </w:tcPr>
          <w:p w:rsidR="005F4D50" w:rsidRPr="00711ADC" w:rsidRDefault="005F4D50" w:rsidP="00356BBD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711ADC">
              <w:rPr>
                <w:sz w:val="28"/>
              </w:rPr>
              <w:t>№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4D50" w:rsidRPr="005E48E3" w:rsidRDefault="005E48E3" w:rsidP="00356BBD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3936" w:type="dxa"/>
          </w:tcPr>
          <w:p w:rsidR="005F4D50" w:rsidRPr="00711ADC" w:rsidRDefault="005E48E3" w:rsidP="00356BBD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5F4D50" w:rsidRPr="00711ADC">
              <w:rPr>
                <w:sz w:val="28"/>
              </w:rPr>
              <w:t>г. Анадырь</w:t>
            </w:r>
          </w:p>
        </w:tc>
      </w:tr>
    </w:tbl>
    <w:p w:rsidR="005F4D50" w:rsidRPr="00711ADC" w:rsidRDefault="005F4D50" w:rsidP="005F4D50">
      <w:pPr>
        <w:jc w:val="both"/>
      </w:pPr>
    </w:p>
    <w:p w:rsidR="005F4D50" w:rsidRPr="00711ADC" w:rsidRDefault="005F4D50" w:rsidP="005F4D50">
      <w:pPr>
        <w:jc w:val="both"/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5F4D50" w:rsidRPr="00711ADC" w:rsidTr="00356BBD">
        <w:tc>
          <w:tcPr>
            <w:tcW w:w="9747" w:type="dxa"/>
          </w:tcPr>
          <w:p w:rsidR="005F4D50" w:rsidRPr="00711ADC" w:rsidRDefault="005F4D50" w:rsidP="007E6F82">
            <w:pPr>
              <w:jc w:val="center"/>
              <w:rPr>
                <w:szCs w:val="28"/>
              </w:rPr>
            </w:pPr>
            <w:r w:rsidRPr="00711ADC">
              <w:rPr>
                <w:b/>
                <w:szCs w:val="28"/>
              </w:rPr>
              <w:t xml:space="preserve">О внесении изменений в </w:t>
            </w:r>
            <w:r w:rsidR="007E6F82" w:rsidRPr="00711ADC">
              <w:rPr>
                <w:b/>
                <w:szCs w:val="28"/>
              </w:rPr>
              <w:t>Постановление</w:t>
            </w:r>
            <w:r w:rsidRPr="00711ADC">
              <w:rPr>
                <w:b/>
                <w:szCs w:val="28"/>
              </w:rPr>
              <w:t xml:space="preserve"> Правительства Чукотского автономного округа от 29 декабря 2023 года № 558 </w:t>
            </w:r>
          </w:p>
        </w:tc>
      </w:tr>
    </w:tbl>
    <w:p w:rsidR="005F4D50" w:rsidRPr="00711ADC" w:rsidRDefault="005F4D50" w:rsidP="005F4D50"/>
    <w:p w:rsidR="005F4D50" w:rsidRPr="00711ADC" w:rsidRDefault="005F4D50" w:rsidP="005F4D50">
      <w:pPr>
        <w:jc w:val="both"/>
      </w:pPr>
    </w:p>
    <w:p w:rsidR="005F4D50" w:rsidRPr="00711ADC" w:rsidRDefault="005F4D50" w:rsidP="005F4D50">
      <w:pPr>
        <w:spacing w:line="320" w:lineRule="exact"/>
        <w:ind w:firstLine="709"/>
        <w:jc w:val="both"/>
        <w:rPr>
          <w:szCs w:val="28"/>
        </w:rPr>
      </w:pPr>
      <w:r w:rsidRPr="00711ADC">
        <w:rPr>
          <w:szCs w:val="28"/>
        </w:rPr>
        <w:t>В целях уточнения отдельных положений нормативного правового акта Чукотского автономного округа, Правительство Чукотского автономного округа</w:t>
      </w:r>
    </w:p>
    <w:p w:rsidR="005F4D50" w:rsidRPr="00711ADC" w:rsidRDefault="005F4D50" w:rsidP="005F4D50">
      <w:pPr>
        <w:jc w:val="both"/>
      </w:pPr>
    </w:p>
    <w:p w:rsidR="005F4D50" w:rsidRPr="00711ADC" w:rsidRDefault="005F4D50" w:rsidP="005F4D50">
      <w:pPr>
        <w:jc w:val="both"/>
      </w:pPr>
      <w:r w:rsidRPr="00711ADC">
        <w:rPr>
          <w:rFonts w:ascii="Times New Roman Полужирный" w:hAnsi="Times New Roman Полужирный"/>
          <w:b/>
          <w:spacing w:val="60"/>
        </w:rPr>
        <w:t>ПОСТАНОВЛЯЕТ</w:t>
      </w:r>
      <w:r w:rsidRPr="00711ADC">
        <w:rPr>
          <w:b/>
        </w:rPr>
        <w:t>:</w:t>
      </w:r>
    </w:p>
    <w:p w:rsidR="005F4D50" w:rsidRPr="00711ADC" w:rsidRDefault="005F4D50" w:rsidP="005F4D50">
      <w:pPr>
        <w:pStyle w:val="2"/>
        <w:rPr>
          <w:color w:val="auto"/>
          <w:sz w:val="28"/>
          <w:szCs w:val="28"/>
        </w:rPr>
      </w:pPr>
    </w:p>
    <w:p w:rsidR="005F4D50" w:rsidRPr="00711ADC" w:rsidRDefault="005F4D50" w:rsidP="005F4D50">
      <w:pPr>
        <w:ind w:firstLine="709"/>
        <w:jc w:val="both"/>
        <w:rPr>
          <w:szCs w:val="28"/>
        </w:rPr>
      </w:pPr>
      <w:r w:rsidRPr="00711ADC">
        <w:rPr>
          <w:szCs w:val="28"/>
        </w:rPr>
        <w:t>1. Внести в Постановлени</w:t>
      </w:r>
      <w:r w:rsidR="007E6F82" w:rsidRPr="00711ADC">
        <w:rPr>
          <w:szCs w:val="28"/>
        </w:rPr>
        <w:t>е</w:t>
      </w:r>
      <w:r w:rsidRPr="00711ADC">
        <w:rPr>
          <w:szCs w:val="28"/>
        </w:rPr>
        <w:t xml:space="preserve"> Правительства Чукотского автономного округа от 29 декабря 2023 года № 558 «Об утверждении Государственной программы «Предупреждение чрезвычайных ситуаций природного и техногенного характера и обеспечение пожарной безопасности в Чукотском автономном округе» следующие изменения:</w:t>
      </w:r>
    </w:p>
    <w:p w:rsidR="007E6F82" w:rsidRPr="00711ADC" w:rsidRDefault="007E6F82" w:rsidP="005F4D50">
      <w:pPr>
        <w:ind w:firstLine="709"/>
        <w:jc w:val="both"/>
        <w:rPr>
          <w:szCs w:val="28"/>
        </w:rPr>
      </w:pPr>
      <w:r w:rsidRPr="00711ADC">
        <w:rPr>
          <w:szCs w:val="28"/>
        </w:rPr>
        <w:t>1) в пункте 3 слова «Панов А.А.» заменить словами «Гончаров О.О.»;</w:t>
      </w:r>
    </w:p>
    <w:p w:rsidR="005F4D50" w:rsidRPr="00711ADC" w:rsidRDefault="007E6F82" w:rsidP="005F4D50">
      <w:pPr>
        <w:ind w:firstLine="709"/>
        <w:jc w:val="both"/>
        <w:rPr>
          <w:szCs w:val="28"/>
        </w:rPr>
      </w:pPr>
      <w:r w:rsidRPr="00711ADC">
        <w:rPr>
          <w:szCs w:val="28"/>
        </w:rPr>
        <w:t>2</w:t>
      </w:r>
      <w:r w:rsidR="0061507B" w:rsidRPr="00711ADC">
        <w:rPr>
          <w:szCs w:val="28"/>
        </w:rPr>
        <w:t xml:space="preserve">) </w:t>
      </w:r>
      <w:r w:rsidR="005F4D50" w:rsidRPr="00711ADC">
        <w:rPr>
          <w:szCs w:val="28"/>
        </w:rPr>
        <w:t>раздел II «Ресурсное обеспечение Государственной программы «Предупреждение чрезвычайных ситуаций природного и техногенного характера и обеспечение пожарной безопасности в Чукотском автономном округе» изложить в следующей редакции:</w:t>
      </w:r>
    </w:p>
    <w:p w:rsidR="008E6025" w:rsidRPr="00711ADC" w:rsidRDefault="008E6025" w:rsidP="005F4D50">
      <w:pPr>
        <w:ind w:firstLine="709"/>
        <w:jc w:val="both"/>
        <w:rPr>
          <w:szCs w:val="28"/>
        </w:rPr>
      </w:pPr>
    </w:p>
    <w:p w:rsidR="008E6025" w:rsidRPr="00711ADC" w:rsidRDefault="008E6025" w:rsidP="005F4D50">
      <w:pPr>
        <w:ind w:firstLine="709"/>
        <w:jc w:val="both"/>
        <w:rPr>
          <w:szCs w:val="28"/>
        </w:rPr>
      </w:pPr>
    </w:p>
    <w:p w:rsidR="008E6025" w:rsidRPr="00711ADC" w:rsidRDefault="008E6025" w:rsidP="005F4D50">
      <w:pPr>
        <w:ind w:firstLine="709"/>
        <w:jc w:val="both"/>
        <w:rPr>
          <w:szCs w:val="28"/>
        </w:rPr>
      </w:pPr>
    </w:p>
    <w:p w:rsidR="008E6025" w:rsidRPr="00711ADC" w:rsidRDefault="008E6025" w:rsidP="005F4D50">
      <w:pPr>
        <w:ind w:firstLine="709"/>
        <w:jc w:val="both"/>
        <w:rPr>
          <w:szCs w:val="28"/>
        </w:rPr>
        <w:sectPr w:rsidR="008E6025" w:rsidRPr="00711ADC" w:rsidSect="00711ADC">
          <w:headerReference w:type="even" r:id="rId7"/>
          <w:headerReference w:type="first" r:id="rId8"/>
          <w:pgSz w:w="11906" w:h="16838" w:code="9"/>
          <w:pgMar w:top="57" w:right="851" w:bottom="1134" w:left="1701" w:header="397" w:footer="397" w:gutter="0"/>
          <w:paperSrc w:first="7" w:other="7"/>
          <w:cols w:space="708"/>
          <w:docGrid w:linePitch="381"/>
        </w:sectPr>
      </w:pPr>
    </w:p>
    <w:p w:rsidR="005F4D50" w:rsidRPr="00711ADC" w:rsidRDefault="005F4D50" w:rsidP="00EA7E9C">
      <w:pPr>
        <w:jc w:val="center"/>
        <w:rPr>
          <w:szCs w:val="28"/>
        </w:rPr>
      </w:pPr>
      <w:r w:rsidRPr="00711ADC">
        <w:rPr>
          <w:szCs w:val="28"/>
        </w:rPr>
        <w:t>«</w:t>
      </w:r>
      <w:r w:rsidRPr="00711ADC">
        <w:rPr>
          <w:b/>
          <w:szCs w:val="28"/>
        </w:rPr>
        <w:t>II. Ресурсное обеспечение Государственной программы «Предупреждение чрезвычайных ситуаций природного и техногенного характера и обеспечение пожарной безопасности в Чукотском автономном округе»</w:t>
      </w:r>
    </w:p>
    <w:p w:rsidR="008611EC" w:rsidRPr="00711ADC" w:rsidRDefault="008611EC"/>
    <w:tbl>
      <w:tblPr>
        <w:tblpPr w:leftFromText="180" w:rightFromText="180" w:vertAnchor="text" w:tblpXSpec="center" w:tblpY="1"/>
        <w:tblOverlap w:val="never"/>
        <w:tblW w:w="51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4446"/>
        <w:gridCol w:w="1289"/>
        <w:gridCol w:w="1301"/>
        <w:gridCol w:w="1488"/>
        <w:gridCol w:w="1467"/>
        <w:gridCol w:w="1616"/>
        <w:gridCol w:w="9"/>
        <w:gridCol w:w="9"/>
        <w:gridCol w:w="2759"/>
      </w:tblGrid>
      <w:tr w:rsidR="00711ADC" w:rsidRPr="00711ADC" w:rsidTr="00483FA0">
        <w:trPr>
          <w:jc w:val="center"/>
        </w:trPr>
        <w:tc>
          <w:tcPr>
            <w:tcW w:w="167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 xml:space="preserve">№ </w:t>
            </w:r>
          </w:p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4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  <w:shd w:val="clear" w:color="auto" w:fill="FFFFFF"/>
              </w:rPr>
              <w:t>Наименование структурного элемента, направления расходов государственной программ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Период реализации (годы)</w:t>
            </w:r>
          </w:p>
        </w:tc>
        <w:tc>
          <w:tcPr>
            <w:tcW w:w="1979" w:type="pct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D50" w:rsidRPr="00711ADC" w:rsidRDefault="005F4D50" w:rsidP="00356BB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Объем финансовых ресурсов, тыс. рублей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Ответственный исполнитель, соисполнители, участники</w:t>
            </w: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  <w:tcBorders>
              <w:right w:val="single" w:sz="4" w:space="0" w:color="auto"/>
            </w:tcBorders>
            <w:vAlign w:val="center"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437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D50" w:rsidRPr="00711ADC" w:rsidRDefault="005F4D50" w:rsidP="00356BB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539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D50" w:rsidRPr="00711ADC" w:rsidRDefault="005F4D50" w:rsidP="00356BB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в том числе средства:</w:t>
            </w:r>
          </w:p>
        </w:tc>
        <w:tc>
          <w:tcPr>
            <w:tcW w:w="930" w:type="pct"/>
            <w:gridSpan w:val="2"/>
            <w:tcBorders>
              <w:left w:val="single" w:sz="4" w:space="0" w:color="auto"/>
            </w:tcBorders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  <w:tcBorders>
              <w:right w:val="single" w:sz="4" w:space="0" w:color="auto"/>
            </w:tcBorders>
            <w:vAlign w:val="center"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D50" w:rsidRPr="00711ADC" w:rsidRDefault="005F4D50" w:rsidP="00356BB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D50" w:rsidRPr="00711ADC" w:rsidRDefault="005F4D50" w:rsidP="00356BB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федерального бюджета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F4D50" w:rsidRPr="00711ADC" w:rsidRDefault="005F4D50" w:rsidP="00356BB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окружного бюджета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D50" w:rsidRPr="00711ADC" w:rsidRDefault="005F4D50" w:rsidP="00356BB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прочих внебюджетных источников</w:t>
            </w:r>
          </w:p>
        </w:tc>
        <w:tc>
          <w:tcPr>
            <w:tcW w:w="933" w:type="pct"/>
            <w:gridSpan w:val="3"/>
            <w:tcBorders>
              <w:left w:val="single" w:sz="4" w:space="0" w:color="auto"/>
            </w:tcBorders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94" w:type="pct"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11ADC">
              <w:rPr>
                <w:b/>
                <w:sz w:val="22"/>
                <w:szCs w:val="24"/>
              </w:rPr>
              <w:t>2</w:t>
            </w:r>
          </w:p>
        </w:tc>
        <w:tc>
          <w:tcPr>
            <w:tcW w:w="433" w:type="pct"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1ADC">
              <w:rPr>
                <w:b/>
                <w:sz w:val="22"/>
                <w:szCs w:val="24"/>
              </w:rPr>
              <w:t>3</w:t>
            </w:r>
          </w:p>
        </w:tc>
        <w:tc>
          <w:tcPr>
            <w:tcW w:w="437" w:type="pct"/>
          </w:tcPr>
          <w:p w:rsidR="005F4D50" w:rsidRPr="00711ADC" w:rsidRDefault="005F4D50" w:rsidP="00356BB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11ADC">
              <w:rPr>
                <w:b/>
                <w:sz w:val="22"/>
                <w:szCs w:val="24"/>
              </w:rPr>
              <w:t>4</w:t>
            </w:r>
          </w:p>
        </w:tc>
        <w:tc>
          <w:tcPr>
            <w:tcW w:w="500" w:type="pct"/>
          </w:tcPr>
          <w:p w:rsidR="005F4D50" w:rsidRPr="00711ADC" w:rsidRDefault="005F4D50" w:rsidP="00356BB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11ADC">
              <w:rPr>
                <w:b/>
                <w:sz w:val="22"/>
                <w:szCs w:val="24"/>
              </w:rPr>
              <w:t>5</w:t>
            </w:r>
          </w:p>
        </w:tc>
        <w:tc>
          <w:tcPr>
            <w:tcW w:w="493" w:type="pct"/>
          </w:tcPr>
          <w:p w:rsidR="005F4D50" w:rsidRPr="00711ADC" w:rsidRDefault="005F4D50" w:rsidP="00356BB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11ADC">
              <w:rPr>
                <w:b/>
                <w:sz w:val="22"/>
                <w:szCs w:val="24"/>
              </w:rPr>
              <w:t>6</w:t>
            </w:r>
          </w:p>
        </w:tc>
        <w:tc>
          <w:tcPr>
            <w:tcW w:w="543" w:type="pct"/>
          </w:tcPr>
          <w:p w:rsidR="005F4D50" w:rsidRPr="00711ADC" w:rsidRDefault="005F4D50" w:rsidP="00356BB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11ADC">
              <w:rPr>
                <w:b/>
                <w:sz w:val="22"/>
                <w:szCs w:val="24"/>
              </w:rPr>
              <w:t>7</w:t>
            </w:r>
          </w:p>
        </w:tc>
        <w:tc>
          <w:tcPr>
            <w:tcW w:w="933" w:type="pct"/>
            <w:gridSpan w:val="3"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8</w:t>
            </w: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 w:val="restart"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 w:val="restart"/>
          </w:tcPr>
          <w:p w:rsidR="005F4D50" w:rsidRPr="00711ADC" w:rsidRDefault="005F4D50" w:rsidP="00C80666">
            <w:pPr>
              <w:widowControl w:val="0"/>
              <w:suppressLineNumbers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Всего по </w:t>
            </w:r>
            <w:r w:rsidR="00746682" w:rsidRPr="00711ADC">
              <w:rPr>
                <w:b/>
                <w:sz w:val="22"/>
                <w:szCs w:val="24"/>
              </w:rPr>
              <w:t xml:space="preserve">государственной </w:t>
            </w:r>
            <w:r w:rsidRPr="00711ADC">
              <w:rPr>
                <w:b/>
                <w:sz w:val="22"/>
                <w:szCs w:val="24"/>
              </w:rPr>
              <w:t>программе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2"/>
              </w:rPr>
              <w:t>2024-2030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D50" w:rsidRPr="00711ADC" w:rsidRDefault="00332EC2" w:rsidP="00C80666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7 063 457,8</w:t>
            </w:r>
          </w:p>
        </w:tc>
        <w:tc>
          <w:tcPr>
            <w:tcW w:w="500" w:type="pct"/>
          </w:tcPr>
          <w:p w:rsidR="005F4D50" w:rsidRPr="00711ADC" w:rsidRDefault="005F4D50" w:rsidP="00C80666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D50" w:rsidRPr="00711ADC" w:rsidRDefault="00332EC2" w:rsidP="00C80666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7 063 457,8</w:t>
            </w:r>
          </w:p>
        </w:tc>
        <w:tc>
          <w:tcPr>
            <w:tcW w:w="543" w:type="pct"/>
          </w:tcPr>
          <w:p w:rsidR="005F4D50" w:rsidRPr="00711ADC" w:rsidRDefault="005F4D50" w:rsidP="00356BBD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 w:val="restart"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D50" w:rsidRPr="00711ADC" w:rsidRDefault="005F4D50" w:rsidP="00C80666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652 915,6</w:t>
            </w:r>
          </w:p>
        </w:tc>
        <w:tc>
          <w:tcPr>
            <w:tcW w:w="500" w:type="pct"/>
          </w:tcPr>
          <w:p w:rsidR="005F4D50" w:rsidRPr="00711ADC" w:rsidRDefault="005F4D50" w:rsidP="00C80666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D50" w:rsidRPr="00711ADC" w:rsidRDefault="005F4D50" w:rsidP="00C80666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652 915,6</w:t>
            </w:r>
          </w:p>
        </w:tc>
        <w:tc>
          <w:tcPr>
            <w:tcW w:w="543" w:type="pct"/>
          </w:tcPr>
          <w:p w:rsidR="005F4D50" w:rsidRPr="00711ADC" w:rsidRDefault="005F4D50" w:rsidP="00356BBD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D50" w:rsidRPr="00711ADC" w:rsidRDefault="005F4D50" w:rsidP="00C80666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941 489,7</w:t>
            </w:r>
          </w:p>
        </w:tc>
        <w:tc>
          <w:tcPr>
            <w:tcW w:w="500" w:type="pct"/>
          </w:tcPr>
          <w:p w:rsidR="005F4D50" w:rsidRPr="00711ADC" w:rsidRDefault="005F4D50" w:rsidP="00C80666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D50" w:rsidRPr="00711ADC" w:rsidRDefault="005F4D50" w:rsidP="00C80666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941 489,7</w:t>
            </w:r>
          </w:p>
        </w:tc>
        <w:tc>
          <w:tcPr>
            <w:tcW w:w="543" w:type="pct"/>
          </w:tcPr>
          <w:p w:rsidR="005F4D50" w:rsidRPr="00711ADC" w:rsidRDefault="005F4D50" w:rsidP="00356BBD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D50" w:rsidRPr="00711ADC" w:rsidRDefault="00332EC2" w:rsidP="00C80666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1 065 730,5</w:t>
            </w:r>
          </w:p>
        </w:tc>
        <w:tc>
          <w:tcPr>
            <w:tcW w:w="500" w:type="pct"/>
          </w:tcPr>
          <w:p w:rsidR="005F4D50" w:rsidRPr="00711ADC" w:rsidRDefault="005F4D50" w:rsidP="00C80666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D50" w:rsidRPr="00711ADC" w:rsidRDefault="00332EC2" w:rsidP="00C80666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1 065 730,5</w:t>
            </w:r>
          </w:p>
        </w:tc>
        <w:tc>
          <w:tcPr>
            <w:tcW w:w="543" w:type="pct"/>
          </w:tcPr>
          <w:p w:rsidR="005F4D50" w:rsidRPr="00711ADC" w:rsidRDefault="005F4D50" w:rsidP="00356BBD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2"/>
              </w:rPr>
              <w:t>2027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D50" w:rsidRPr="00711ADC" w:rsidRDefault="005F4D50" w:rsidP="00C80666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1 310 830,5</w:t>
            </w:r>
          </w:p>
        </w:tc>
        <w:tc>
          <w:tcPr>
            <w:tcW w:w="500" w:type="pct"/>
          </w:tcPr>
          <w:p w:rsidR="005F4D50" w:rsidRPr="00711ADC" w:rsidRDefault="005F4D50" w:rsidP="00C80666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D50" w:rsidRPr="00711ADC" w:rsidRDefault="005F4D50" w:rsidP="00C80666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1 310 830,5</w:t>
            </w:r>
          </w:p>
        </w:tc>
        <w:tc>
          <w:tcPr>
            <w:tcW w:w="543" w:type="pct"/>
          </w:tcPr>
          <w:p w:rsidR="005F4D50" w:rsidRPr="00711ADC" w:rsidRDefault="005F4D50" w:rsidP="00356BBD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2"/>
              </w:rPr>
              <w:t>2028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D50" w:rsidRPr="00711ADC" w:rsidRDefault="005F4D50" w:rsidP="00C80666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1 030 830,5</w:t>
            </w:r>
          </w:p>
        </w:tc>
        <w:tc>
          <w:tcPr>
            <w:tcW w:w="500" w:type="pct"/>
          </w:tcPr>
          <w:p w:rsidR="005F4D50" w:rsidRPr="00711ADC" w:rsidRDefault="005F4D50" w:rsidP="00C80666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D50" w:rsidRPr="00711ADC" w:rsidRDefault="005F4D50" w:rsidP="00C80666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1 030 830,5</w:t>
            </w:r>
          </w:p>
        </w:tc>
        <w:tc>
          <w:tcPr>
            <w:tcW w:w="543" w:type="pct"/>
          </w:tcPr>
          <w:p w:rsidR="005F4D50" w:rsidRPr="00711ADC" w:rsidRDefault="005F4D50" w:rsidP="00356BBD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2"/>
              </w:rPr>
              <w:t>2029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D50" w:rsidRPr="00711ADC" w:rsidRDefault="005F4D50" w:rsidP="00C80666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1 030 830,5</w:t>
            </w:r>
          </w:p>
        </w:tc>
        <w:tc>
          <w:tcPr>
            <w:tcW w:w="500" w:type="pct"/>
          </w:tcPr>
          <w:p w:rsidR="005F4D50" w:rsidRPr="00711ADC" w:rsidRDefault="005F4D50" w:rsidP="00C80666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D50" w:rsidRPr="00711ADC" w:rsidRDefault="005F4D50" w:rsidP="00C80666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1 030 830,5</w:t>
            </w:r>
          </w:p>
        </w:tc>
        <w:tc>
          <w:tcPr>
            <w:tcW w:w="543" w:type="pct"/>
          </w:tcPr>
          <w:p w:rsidR="005F4D50" w:rsidRPr="00711ADC" w:rsidRDefault="005F4D50" w:rsidP="00356BBD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2"/>
              </w:rPr>
              <w:t>2030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4D50" w:rsidRPr="00711ADC" w:rsidRDefault="005F4D50" w:rsidP="00C80666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1 030 830,5</w:t>
            </w:r>
          </w:p>
        </w:tc>
        <w:tc>
          <w:tcPr>
            <w:tcW w:w="500" w:type="pct"/>
          </w:tcPr>
          <w:p w:rsidR="005F4D50" w:rsidRPr="00711ADC" w:rsidRDefault="005F4D50" w:rsidP="00C80666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4D50" w:rsidRPr="00711ADC" w:rsidRDefault="005F4D50" w:rsidP="00C80666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1 030 830,5</w:t>
            </w:r>
          </w:p>
        </w:tc>
        <w:tc>
          <w:tcPr>
            <w:tcW w:w="543" w:type="pct"/>
          </w:tcPr>
          <w:p w:rsidR="005F4D50" w:rsidRPr="00711ADC" w:rsidRDefault="005F4D50" w:rsidP="00356BBD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 w:val="restart"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494" w:type="pct"/>
            <w:vMerge w:val="restart"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Комплекс процессных мероприятий «Развитие и совершенствование материально-технической базы поисково-спасательных формирований»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2"/>
              </w:rPr>
              <w:t>2024-2030</w:t>
            </w:r>
          </w:p>
        </w:tc>
        <w:tc>
          <w:tcPr>
            <w:tcW w:w="437" w:type="pct"/>
          </w:tcPr>
          <w:p w:rsidR="005F4D50" w:rsidRPr="00711ADC" w:rsidRDefault="005F4D50" w:rsidP="00356BBD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163 656,0 </w:t>
            </w:r>
          </w:p>
        </w:tc>
        <w:tc>
          <w:tcPr>
            <w:tcW w:w="500" w:type="pct"/>
          </w:tcPr>
          <w:p w:rsidR="005F4D50" w:rsidRPr="00711ADC" w:rsidRDefault="005F4D50" w:rsidP="00356BBD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F4D50" w:rsidRPr="00711ADC" w:rsidRDefault="005F4D50" w:rsidP="00356BBD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163 656,0 </w:t>
            </w:r>
          </w:p>
        </w:tc>
        <w:tc>
          <w:tcPr>
            <w:tcW w:w="543" w:type="pct"/>
          </w:tcPr>
          <w:p w:rsidR="005F4D50" w:rsidRPr="00711ADC" w:rsidRDefault="005F4D50" w:rsidP="00356BBD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 w:val="restart"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437" w:type="pct"/>
          </w:tcPr>
          <w:p w:rsidR="005F4D50" w:rsidRPr="00711ADC" w:rsidRDefault="005F4D50" w:rsidP="00356BBD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12 656,0 </w:t>
            </w:r>
          </w:p>
        </w:tc>
        <w:tc>
          <w:tcPr>
            <w:tcW w:w="500" w:type="pct"/>
          </w:tcPr>
          <w:p w:rsidR="005F4D50" w:rsidRPr="00711ADC" w:rsidRDefault="005F4D50" w:rsidP="00356BBD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F4D50" w:rsidRPr="00711ADC" w:rsidRDefault="005F4D50" w:rsidP="00356BBD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12 656,0 </w:t>
            </w:r>
          </w:p>
        </w:tc>
        <w:tc>
          <w:tcPr>
            <w:tcW w:w="543" w:type="pct"/>
          </w:tcPr>
          <w:p w:rsidR="005F4D50" w:rsidRPr="00711ADC" w:rsidRDefault="005F4D50" w:rsidP="00356BBD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437" w:type="pct"/>
          </w:tcPr>
          <w:p w:rsidR="005F4D50" w:rsidRPr="00711ADC" w:rsidRDefault="005F4D50" w:rsidP="00356BBD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13 000,0 </w:t>
            </w:r>
          </w:p>
        </w:tc>
        <w:tc>
          <w:tcPr>
            <w:tcW w:w="500" w:type="pct"/>
          </w:tcPr>
          <w:p w:rsidR="005F4D50" w:rsidRPr="00711ADC" w:rsidRDefault="005F4D50" w:rsidP="00356BBD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F4D50" w:rsidRPr="00711ADC" w:rsidRDefault="005F4D50" w:rsidP="00356BBD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13 000,0 </w:t>
            </w:r>
          </w:p>
        </w:tc>
        <w:tc>
          <w:tcPr>
            <w:tcW w:w="543" w:type="pct"/>
          </w:tcPr>
          <w:p w:rsidR="005F4D50" w:rsidRPr="00711ADC" w:rsidRDefault="005F4D50" w:rsidP="00356BBD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437" w:type="pct"/>
          </w:tcPr>
          <w:p w:rsidR="005F4D50" w:rsidRPr="00711ADC" w:rsidRDefault="005F4D50" w:rsidP="00356BBD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28 000,0 </w:t>
            </w:r>
          </w:p>
        </w:tc>
        <w:tc>
          <w:tcPr>
            <w:tcW w:w="500" w:type="pct"/>
          </w:tcPr>
          <w:p w:rsidR="005F4D50" w:rsidRPr="00711ADC" w:rsidRDefault="005F4D50" w:rsidP="00356BBD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F4D50" w:rsidRPr="00711ADC" w:rsidRDefault="005F4D50" w:rsidP="00356BBD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28 000,0 </w:t>
            </w:r>
          </w:p>
        </w:tc>
        <w:tc>
          <w:tcPr>
            <w:tcW w:w="543" w:type="pct"/>
          </w:tcPr>
          <w:p w:rsidR="005F4D50" w:rsidRPr="00711ADC" w:rsidRDefault="005F4D50" w:rsidP="00356BBD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2"/>
              </w:rPr>
              <w:t>2027</w:t>
            </w:r>
          </w:p>
        </w:tc>
        <w:tc>
          <w:tcPr>
            <w:tcW w:w="437" w:type="pct"/>
          </w:tcPr>
          <w:p w:rsidR="005F4D50" w:rsidRPr="00711ADC" w:rsidRDefault="005F4D50" w:rsidP="00356BBD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27 500,0 </w:t>
            </w:r>
          </w:p>
        </w:tc>
        <w:tc>
          <w:tcPr>
            <w:tcW w:w="500" w:type="pct"/>
          </w:tcPr>
          <w:p w:rsidR="005F4D50" w:rsidRPr="00711ADC" w:rsidRDefault="005F4D50" w:rsidP="00356BBD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F4D50" w:rsidRPr="00711ADC" w:rsidRDefault="005F4D50" w:rsidP="00356BBD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27 500,0 </w:t>
            </w:r>
          </w:p>
        </w:tc>
        <w:tc>
          <w:tcPr>
            <w:tcW w:w="543" w:type="pct"/>
          </w:tcPr>
          <w:p w:rsidR="005F4D50" w:rsidRPr="00711ADC" w:rsidRDefault="005F4D50" w:rsidP="00356BBD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2"/>
              </w:rPr>
              <w:t>2028</w:t>
            </w:r>
          </w:p>
        </w:tc>
        <w:tc>
          <w:tcPr>
            <w:tcW w:w="437" w:type="pct"/>
          </w:tcPr>
          <w:p w:rsidR="005F4D50" w:rsidRPr="00711ADC" w:rsidRDefault="005F4D50" w:rsidP="00356BBD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27 500,0 </w:t>
            </w:r>
          </w:p>
        </w:tc>
        <w:tc>
          <w:tcPr>
            <w:tcW w:w="500" w:type="pct"/>
          </w:tcPr>
          <w:p w:rsidR="005F4D50" w:rsidRPr="00711ADC" w:rsidRDefault="005F4D50" w:rsidP="00356BBD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F4D50" w:rsidRPr="00711ADC" w:rsidRDefault="005F4D50" w:rsidP="00356BBD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27 500,0 </w:t>
            </w:r>
          </w:p>
        </w:tc>
        <w:tc>
          <w:tcPr>
            <w:tcW w:w="543" w:type="pct"/>
          </w:tcPr>
          <w:p w:rsidR="005F4D50" w:rsidRPr="00711ADC" w:rsidRDefault="005F4D50" w:rsidP="00356BBD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2"/>
              </w:rPr>
              <w:t>2029</w:t>
            </w:r>
          </w:p>
        </w:tc>
        <w:tc>
          <w:tcPr>
            <w:tcW w:w="437" w:type="pct"/>
          </w:tcPr>
          <w:p w:rsidR="005F4D50" w:rsidRPr="00711ADC" w:rsidRDefault="005F4D50" w:rsidP="00356BBD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27 500,0 </w:t>
            </w:r>
          </w:p>
        </w:tc>
        <w:tc>
          <w:tcPr>
            <w:tcW w:w="500" w:type="pct"/>
          </w:tcPr>
          <w:p w:rsidR="005F4D50" w:rsidRPr="00711ADC" w:rsidRDefault="005F4D50" w:rsidP="00356BBD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F4D50" w:rsidRPr="00711ADC" w:rsidRDefault="005F4D50" w:rsidP="00356BBD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27 500,0 </w:t>
            </w:r>
          </w:p>
        </w:tc>
        <w:tc>
          <w:tcPr>
            <w:tcW w:w="543" w:type="pct"/>
          </w:tcPr>
          <w:p w:rsidR="005F4D50" w:rsidRPr="00711ADC" w:rsidRDefault="005F4D50" w:rsidP="00356BBD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711ADC" w:rsidRPr="00711ADC" w:rsidTr="00356BBD">
        <w:trPr>
          <w:jc w:val="center"/>
        </w:trPr>
        <w:tc>
          <w:tcPr>
            <w:tcW w:w="167" w:type="pct"/>
            <w:vMerge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  <w:tcBorders>
              <w:bottom w:val="single" w:sz="4" w:space="0" w:color="auto"/>
            </w:tcBorders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2"/>
              </w:rPr>
              <w:t>2030</w:t>
            </w:r>
          </w:p>
        </w:tc>
        <w:tc>
          <w:tcPr>
            <w:tcW w:w="437" w:type="pct"/>
            <w:tcBorders>
              <w:bottom w:val="single" w:sz="4" w:space="0" w:color="auto"/>
            </w:tcBorders>
          </w:tcPr>
          <w:p w:rsidR="005F4D50" w:rsidRPr="00711ADC" w:rsidRDefault="005F4D50" w:rsidP="00356BBD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27 500,0 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5F4D50" w:rsidRPr="00711ADC" w:rsidRDefault="005F4D50" w:rsidP="00356BBD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  <w:tcBorders>
              <w:bottom w:val="single" w:sz="4" w:space="0" w:color="auto"/>
            </w:tcBorders>
          </w:tcPr>
          <w:p w:rsidR="005F4D50" w:rsidRPr="00711ADC" w:rsidRDefault="005F4D50" w:rsidP="00356BBD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27 500,0 </w:t>
            </w:r>
          </w:p>
        </w:tc>
        <w:tc>
          <w:tcPr>
            <w:tcW w:w="543" w:type="pct"/>
            <w:tcBorders>
              <w:bottom w:val="single" w:sz="4" w:space="0" w:color="auto"/>
            </w:tcBorders>
          </w:tcPr>
          <w:p w:rsidR="005F4D50" w:rsidRPr="00711ADC" w:rsidRDefault="005F4D50" w:rsidP="00356BBD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  <w:tcBorders>
              <w:bottom w:val="single" w:sz="4" w:space="0" w:color="auto"/>
            </w:tcBorders>
          </w:tcPr>
          <w:p w:rsidR="005F4D50" w:rsidRPr="00711ADC" w:rsidRDefault="005F4D50" w:rsidP="00356BBD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711ADC" w:rsidRPr="00711ADC" w:rsidTr="00356BBD">
        <w:trPr>
          <w:jc w:val="center"/>
        </w:trPr>
        <w:tc>
          <w:tcPr>
            <w:tcW w:w="167" w:type="pct"/>
            <w:vMerge w:val="restart"/>
            <w:tcBorders>
              <w:right w:val="single" w:sz="4" w:space="0" w:color="auto"/>
            </w:tcBorders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1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Оснащение поисково-спасательного отряда современной спасательной техникой, оборудованием и средствами спасения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2"/>
              </w:rPr>
              <w:t>2024-2030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0F" w:rsidRPr="00711ADC" w:rsidRDefault="00AC660F" w:rsidP="00AC660F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121 654,0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F" w:rsidRPr="00711ADC" w:rsidRDefault="00AC660F" w:rsidP="00AC660F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0F" w:rsidRPr="00711ADC" w:rsidRDefault="00AC660F" w:rsidP="00AC660F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121 654,0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F" w:rsidRPr="00711ADC" w:rsidRDefault="00AC660F" w:rsidP="00AC660F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ГКУ «ПСУ ЧАО»</w:t>
            </w:r>
          </w:p>
        </w:tc>
      </w:tr>
      <w:tr w:rsidR="00711ADC" w:rsidRPr="00711ADC" w:rsidTr="00356BBD">
        <w:trPr>
          <w:jc w:val="center"/>
        </w:trPr>
        <w:tc>
          <w:tcPr>
            <w:tcW w:w="167" w:type="pct"/>
            <w:vMerge/>
            <w:tcBorders>
              <w:right w:val="single" w:sz="4" w:space="0" w:color="auto"/>
            </w:tcBorders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12 306,0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12 306,0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711ADC" w:rsidRPr="00711ADC" w:rsidTr="00356BBD">
        <w:trPr>
          <w:jc w:val="center"/>
        </w:trPr>
        <w:tc>
          <w:tcPr>
            <w:tcW w:w="167" w:type="pct"/>
            <w:vMerge/>
            <w:tcBorders>
              <w:right w:val="single" w:sz="4" w:space="0" w:color="auto"/>
            </w:tcBorders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9 348,0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9 348,0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711ADC" w:rsidRPr="00711ADC" w:rsidTr="00356BBD">
        <w:trPr>
          <w:jc w:val="center"/>
        </w:trPr>
        <w:tc>
          <w:tcPr>
            <w:tcW w:w="167" w:type="pct"/>
            <w:vMerge/>
            <w:tcBorders>
              <w:right w:val="single" w:sz="4" w:space="0" w:color="auto"/>
            </w:tcBorders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20 000,0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20 000,0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711ADC" w:rsidRPr="00711ADC" w:rsidTr="00356BBD">
        <w:trPr>
          <w:jc w:val="center"/>
        </w:trPr>
        <w:tc>
          <w:tcPr>
            <w:tcW w:w="167" w:type="pct"/>
            <w:vMerge/>
            <w:tcBorders>
              <w:right w:val="single" w:sz="4" w:space="0" w:color="auto"/>
            </w:tcBorders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20 000,0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20 000,0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711ADC" w:rsidRPr="00711ADC" w:rsidTr="00356BBD">
        <w:trPr>
          <w:jc w:val="center"/>
        </w:trPr>
        <w:tc>
          <w:tcPr>
            <w:tcW w:w="167" w:type="pct"/>
            <w:vMerge/>
            <w:tcBorders>
              <w:right w:val="single" w:sz="4" w:space="0" w:color="auto"/>
            </w:tcBorders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2"/>
              </w:rPr>
              <w:t>2028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20 000,0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20 000,0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711ADC" w:rsidRPr="00711ADC" w:rsidTr="00356BBD">
        <w:trPr>
          <w:jc w:val="center"/>
        </w:trPr>
        <w:tc>
          <w:tcPr>
            <w:tcW w:w="167" w:type="pct"/>
            <w:vMerge/>
            <w:tcBorders>
              <w:right w:val="single" w:sz="4" w:space="0" w:color="auto"/>
            </w:tcBorders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2"/>
              </w:rPr>
              <w:t>2029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20 000,0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20 000,0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711ADC" w:rsidRPr="00711ADC" w:rsidTr="00356BBD">
        <w:trPr>
          <w:jc w:val="center"/>
        </w:trPr>
        <w:tc>
          <w:tcPr>
            <w:tcW w:w="167" w:type="pct"/>
            <w:vMerge/>
            <w:tcBorders>
              <w:right w:val="single" w:sz="4" w:space="0" w:color="auto"/>
            </w:tcBorders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2"/>
              </w:rPr>
              <w:t>2030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20 000,0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20 000,0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711ADC" w:rsidRPr="00711ADC" w:rsidTr="00356BBD">
        <w:trPr>
          <w:jc w:val="center"/>
        </w:trPr>
        <w:tc>
          <w:tcPr>
            <w:tcW w:w="167" w:type="pct"/>
            <w:vMerge w:val="restart"/>
            <w:tcBorders>
              <w:right w:val="single" w:sz="4" w:space="0" w:color="auto"/>
            </w:tcBorders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1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Оснащение поисково-спасательного отряда обмундированием и средствами индивидуальной защиты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2"/>
              </w:rPr>
              <w:t>2024-2030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F" w:rsidRPr="00711ADC" w:rsidRDefault="00AC660F" w:rsidP="00AC660F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17 002,0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17 002,0 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ГКУ «ПСУ ЧАО»</w:t>
            </w:r>
          </w:p>
        </w:tc>
      </w:tr>
      <w:tr w:rsidR="00711ADC" w:rsidRPr="00711ADC" w:rsidTr="00356BBD">
        <w:trPr>
          <w:jc w:val="center"/>
        </w:trPr>
        <w:tc>
          <w:tcPr>
            <w:tcW w:w="167" w:type="pct"/>
            <w:vMerge/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  <w:tcBorders>
              <w:top w:val="single" w:sz="4" w:space="0" w:color="auto"/>
            </w:tcBorders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437" w:type="pct"/>
            <w:tcBorders>
              <w:top w:val="single" w:sz="4" w:space="0" w:color="auto"/>
            </w:tcBorders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350,0 </w:t>
            </w:r>
          </w:p>
        </w:tc>
        <w:tc>
          <w:tcPr>
            <w:tcW w:w="500" w:type="pct"/>
            <w:tcBorders>
              <w:top w:val="single" w:sz="4" w:space="0" w:color="auto"/>
            </w:tcBorders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</w:tcBorders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350,0 </w:t>
            </w:r>
          </w:p>
        </w:tc>
        <w:tc>
          <w:tcPr>
            <w:tcW w:w="543" w:type="pct"/>
            <w:tcBorders>
              <w:top w:val="single" w:sz="4" w:space="0" w:color="auto"/>
            </w:tcBorders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  <w:tcBorders>
              <w:top w:val="single" w:sz="4" w:space="0" w:color="auto"/>
            </w:tcBorders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437" w:type="pct"/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3 652,0 </w:t>
            </w:r>
          </w:p>
        </w:tc>
        <w:tc>
          <w:tcPr>
            <w:tcW w:w="500" w:type="pct"/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3 652,0 </w:t>
            </w:r>
          </w:p>
        </w:tc>
        <w:tc>
          <w:tcPr>
            <w:tcW w:w="543" w:type="pct"/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437" w:type="pct"/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3 000,0 </w:t>
            </w:r>
          </w:p>
        </w:tc>
        <w:tc>
          <w:tcPr>
            <w:tcW w:w="500" w:type="pct"/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3 000,0 </w:t>
            </w:r>
          </w:p>
        </w:tc>
        <w:tc>
          <w:tcPr>
            <w:tcW w:w="543" w:type="pct"/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437" w:type="pct"/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2 500,0 </w:t>
            </w:r>
          </w:p>
        </w:tc>
        <w:tc>
          <w:tcPr>
            <w:tcW w:w="500" w:type="pct"/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2 500,0 </w:t>
            </w:r>
          </w:p>
        </w:tc>
        <w:tc>
          <w:tcPr>
            <w:tcW w:w="543" w:type="pct"/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2"/>
              </w:rPr>
              <w:t>2028</w:t>
            </w:r>
          </w:p>
        </w:tc>
        <w:tc>
          <w:tcPr>
            <w:tcW w:w="437" w:type="pct"/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2 500,0 </w:t>
            </w:r>
          </w:p>
        </w:tc>
        <w:tc>
          <w:tcPr>
            <w:tcW w:w="500" w:type="pct"/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2 500,0 </w:t>
            </w:r>
          </w:p>
        </w:tc>
        <w:tc>
          <w:tcPr>
            <w:tcW w:w="543" w:type="pct"/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2"/>
              </w:rPr>
              <w:t>2029</w:t>
            </w:r>
          </w:p>
        </w:tc>
        <w:tc>
          <w:tcPr>
            <w:tcW w:w="437" w:type="pct"/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2 500,0 </w:t>
            </w:r>
          </w:p>
        </w:tc>
        <w:tc>
          <w:tcPr>
            <w:tcW w:w="500" w:type="pct"/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2 500,0 </w:t>
            </w:r>
          </w:p>
        </w:tc>
        <w:tc>
          <w:tcPr>
            <w:tcW w:w="543" w:type="pct"/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2"/>
              </w:rPr>
              <w:t>2030</w:t>
            </w:r>
          </w:p>
        </w:tc>
        <w:tc>
          <w:tcPr>
            <w:tcW w:w="437" w:type="pct"/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2 500,0 </w:t>
            </w:r>
          </w:p>
        </w:tc>
        <w:tc>
          <w:tcPr>
            <w:tcW w:w="500" w:type="pct"/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2 500,0 </w:t>
            </w:r>
          </w:p>
        </w:tc>
        <w:tc>
          <w:tcPr>
            <w:tcW w:w="543" w:type="pct"/>
          </w:tcPr>
          <w:p w:rsidR="00AC660F" w:rsidRPr="00711ADC" w:rsidRDefault="00AC660F" w:rsidP="00AC660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AC660F" w:rsidRPr="00711ADC" w:rsidRDefault="00AC660F" w:rsidP="00AC660F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 w:val="restart"/>
          </w:tcPr>
          <w:p w:rsidR="007C6B4A" w:rsidRPr="00711ADC" w:rsidRDefault="007C6B4A" w:rsidP="007C6B4A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1.3</w:t>
            </w:r>
          </w:p>
        </w:tc>
        <w:tc>
          <w:tcPr>
            <w:tcW w:w="1494" w:type="pct"/>
            <w:vMerge w:val="restart"/>
          </w:tcPr>
          <w:p w:rsidR="007C6B4A" w:rsidRPr="00711ADC" w:rsidRDefault="007C6B4A" w:rsidP="007C6B4A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Ремонт объектов гражданской обороны и поисково-спасательных формирований</w:t>
            </w:r>
          </w:p>
        </w:tc>
        <w:tc>
          <w:tcPr>
            <w:tcW w:w="433" w:type="pct"/>
          </w:tcPr>
          <w:p w:rsidR="007C6B4A" w:rsidRPr="00711ADC" w:rsidRDefault="007C6B4A" w:rsidP="007C6B4A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2026-2030</w:t>
            </w:r>
          </w:p>
        </w:tc>
        <w:tc>
          <w:tcPr>
            <w:tcW w:w="437" w:type="pct"/>
          </w:tcPr>
          <w:p w:rsidR="007C6B4A" w:rsidRPr="00711ADC" w:rsidRDefault="007C6B4A" w:rsidP="007C6B4A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25 000,0</w:t>
            </w:r>
          </w:p>
        </w:tc>
        <w:tc>
          <w:tcPr>
            <w:tcW w:w="500" w:type="pct"/>
          </w:tcPr>
          <w:p w:rsidR="007C6B4A" w:rsidRPr="00711ADC" w:rsidRDefault="007C6B4A" w:rsidP="007C6B4A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7C6B4A" w:rsidRPr="00711ADC" w:rsidRDefault="007C6B4A" w:rsidP="007C6B4A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25 000,0</w:t>
            </w:r>
          </w:p>
        </w:tc>
        <w:tc>
          <w:tcPr>
            <w:tcW w:w="543" w:type="pct"/>
          </w:tcPr>
          <w:p w:rsidR="007C6B4A" w:rsidRPr="00711ADC" w:rsidRDefault="007C6B4A" w:rsidP="007C6B4A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 w:val="restart"/>
          </w:tcPr>
          <w:p w:rsidR="007C6B4A" w:rsidRPr="00711ADC" w:rsidRDefault="007C6B4A" w:rsidP="007C6B4A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ГКУ «ПСУ ЧАО»</w:t>
            </w: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7C6B4A" w:rsidRPr="00711ADC" w:rsidRDefault="007C6B4A" w:rsidP="007C6B4A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7C6B4A" w:rsidRPr="00711ADC" w:rsidRDefault="007C6B4A" w:rsidP="007C6B4A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B4A" w:rsidRPr="00711ADC" w:rsidRDefault="007C6B4A" w:rsidP="007C6B4A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437" w:type="pct"/>
          </w:tcPr>
          <w:p w:rsidR="007C6B4A" w:rsidRPr="00711ADC" w:rsidRDefault="007C6B4A" w:rsidP="007C6B4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5 000,0 </w:t>
            </w:r>
          </w:p>
        </w:tc>
        <w:tc>
          <w:tcPr>
            <w:tcW w:w="500" w:type="pct"/>
          </w:tcPr>
          <w:p w:rsidR="007C6B4A" w:rsidRPr="00711ADC" w:rsidRDefault="007C6B4A" w:rsidP="007C6B4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7C6B4A" w:rsidRPr="00711ADC" w:rsidRDefault="007C6B4A" w:rsidP="007C6B4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5 000,0 </w:t>
            </w:r>
          </w:p>
        </w:tc>
        <w:tc>
          <w:tcPr>
            <w:tcW w:w="543" w:type="pct"/>
          </w:tcPr>
          <w:p w:rsidR="007C6B4A" w:rsidRPr="00711ADC" w:rsidRDefault="007C6B4A" w:rsidP="007C6B4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7C6B4A" w:rsidRPr="00711ADC" w:rsidRDefault="007C6B4A" w:rsidP="007C6B4A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7C6B4A" w:rsidRPr="00711ADC" w:rsidRDefault="007C6B4A" w:rsidP="007C6B4A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7C6B4A" w:rsidRPr="00711ADC" w:rsidRDefault="007C6B4A" w:rsidP="007C6B4A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B4A" w:rsidRPr="00711ADC" w:rsidRDefault="007C6B4A" w:rsidP="007C6B4A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437" w:type="pct"/>
          </w:tcPr>
          <w:p w:rsidR="007C6B4A" w:rsidRPr="00711ADC" w:rsidRDefault="007C6B4A" w:rsidP="007C6B4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5 000,0 </w:t>
            </w:r>
          </w:p>
        </w:tc>
        <w:tc>
          <w:tcPr>
            <w:tcW w:w="500" w:type="pct"/>
          </w:tcPr>
          <w:p w:rsidR="007C6B4A" w:rsidRPr="00711ADC" w:rsidRDefault="007C6B4A" w:rsidP="007C6B4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7C6B4A" w:rsidRPr="00711ADC" w:rsidRDefault="007C6B4A" w:rsidP="007C6B4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5 000,0 </w:t>
            </w:r>
          </w:p>
        </w:tc>
        <w:tc>
          <w:tcPr>
            <w:tcW w:w="543" w:type="pct"/>
          </w:tcPr>
          <w:p w:rsidR="007C6B4A" w:rsidRPr="00711ADC" w:rsidRDefault="007C6B4A" w:rsidP="007C6B4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7C6B4A" w:rsidRPr="00711ADC" w:rsidRDefault="007C6B4A" w:rsidP="007C6B4A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7C6B4A" w:rsidRPr="00711ADC" w:rsidRDefault="007C6B4A" w:rsidP="007C6B4A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7C6B4A" w:rsidRPr="00711ADC" w:rsidRDefault="007C6B4A" w:rsidP="007C6B4A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B4A" w:rsidRPr="00711ADC" w:rsidRDefault="007C6B4A" w:rsidP="007C6B4A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2"/>
              </w:rPr>
              <w:t>2028</w:t>
            </w:r>
          </w:p>
        </w:tc>
        <w:tc>
          <w:tcPr>
            <w:tcW w:w="437" w:type="pct"/>
          </w:tcPr>
          <w:p w:rsidR="007C6B4A" w:rsidRPr="00711ADC" w:rsidRDefault="007C6B4A" w:rsidP="007C6B4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5 000,0 </w:t>
            </w:r>
          </w:p>
        </w:tc>
        <w:tc>
          <w:tcPr>
            <w:tcW w:w="500" w:type="pct"/>
          </w:tcPr>
          <w:p w:rsidR="007C6B4A" w:rsidRPr="00711ADC" w:rsidRDefault="007C6B4A" w:rsidP="007C6B4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7C6B4A" w:rsidRPr="00711ADC" w:rsidRDefault="007C6B4A" w:rsidP="007C6B4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5 000,0 </w:t>
            </w:r>
          </w:p>
        </w:tc>
        <w:tc>
          <w:tcPr>
            <w:tcW w:w="543" w:type="pct"/>
          </w:tcPr>
          <w:p w:rsidR="007C6B4A" w:rsidRPr="00711ADC" w:rsidRDefault="007C6B4A" w:rsidP="007C6B4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7C6B4A" w:rsidRPr="00711ADC" w:rsidRDefault="007C6B4A" w:rsidP="007C6B4A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7C6B4A" w:rsidRPr="00711ADC" w:rsidRDefault="007C6B4A" w:rsidP="007C6B4A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7C6B4A" w:rsidRPr="00711ADC" w:rsidRDefault="007C6B4A" w:rsidP="007C6B4A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B4A" w:rsidRPr="00711ADC" w:rsidRDefault="007C6B4A" w:rsidP="007C6B4A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2"/>
              </w:rPr>
              <w:t>2029</w:t>
            </w:r>
          </w:p>
        </w:tc>
        <w:tc>
          <w:tcPr>
            <w:tcW w:w="437" w:type="pct"/>
          </w:tcPr>
          <w:p w:rsidR="007C6B4A" w:rsidRPr="00711ADC" w:rsidRDefault="007C6B4A" w:rsidP="007C6B4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5 000,0 </w:t>
            </w:r>
          </w:p>
        </w:tc>
        <w:tc>
          <w:tcPr>
            <w:tcW w:w="500" w:type="pct"/>
          </w:tcPr>
          <w:p w:rsidR="007C6B4A" w:rsidRPr="00711ADC" w:rsidRDefault="007C6B4A" w:rsidP="007C6B4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7C6B4A" w:rsidRPr="00711ADC" w:rsidRDefault="007C6B4A" w:rsidP="007C6B4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5 000,0 </w:t>
            </w:r>
          </w:p>
        </w:tc>
        <w:tc>
          <w:tcPr>
            <w:tcW w:w="543" w:type="pct"/>
          </w:tcPr>
          <w:p w:rsidR="007C6B4A" w:rsidRPr="00711ADC" w:rsidRDefault="007C6B4A" w:rsidP="007C6B4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7C6B4A" w:rsidRPr="00711ADC" w:rsidRDefault="007C6B4A" w:rsidP="007C6B4A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7C6B4A" w:rsidRPr="00711ADC" w:rsidRDefault="007C6B4A" w:rsidP="007C6B4A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7C6B4A" w:rsidRPr="00711ADC" w:rsidRDefault="007C6B4A" w:rsidP="007C6B4A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A" w:rsidRPr="00711ADC" w:rsidRDefault="007C6B4A" w:rsidP="007C6B4A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2"/>
              </w:rPr>
              <w:t>2030</w:t>
            </w:r>
          </w:p>
        </w:tc>
        <w:tc>
          <w:tcPr>
            <w:tcW w:w="437" w:type="pct"/>
          </w:tcPr>
          <w:p w:rsidR="007C6B4A" w:rsidRPr="00711ADC" w:rsidRDefault="007C6B4A" w:rsidP="007C6B4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5 000,0 </w:t>
            </w:r>
          </w:p>
        </w:tc>
        <w:tc>
          <w:tcPr>
            <w:tcW w:w="500" w:type="pct"/>
          </w:tcPr>
          <w:p w:rsidR="007C6B4A" w:rsidRPr="00711ADC" w:rsidRDefault="007C6B4A" w:rsidP="007C6B4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7C6B4A" w:rsidRPr="00711ADC" w:rsidRDefault="007C6B4A" w:rsidP="007C6B4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5 000,0 </w:t>
            </w:r>
          </w:p>
        </w:tc>
        <w:tc>
          <w:tcPr>
            <w:tcW w:w="543" w:type="pct"/>
          </w:tcPr>
          <w:p w:rsidR="007C6B4A" w:rsidRPr="00711ADC" w:rsidRDefault="007C6B4A" w:rsidP="007C6B4A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7C6B4A" w:rsidRPr="00711ADC" w:rsidRDefault="007C6B4A" w:rsidP="007C6B4A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 w:val="restart"/>
          </w:tcPr>
          <w:p w:rsidR="00E10CDE" w:rsidRPr="00711ADC" w:rsidRDefault="00E10CDE" w:rsidP="00E10CDE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94" w:type="pct"/>
            <w:vMerge w:val="restart"/>
          </w:tcPr>
          <w:p w:rsidR="00E10CDE" w:rsidRPr="00711ADC" w:rsidRDefault="00E10CDE" w:rsidP="00E10CDE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Комплекс процессных мероприятий «Создание, развитие и внедрение систем обеспечения безопасности жизнедеятельности населения на территории Чукотского автономного округа»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CDE" w:rsidRPr="00711ADC" w:rsidRDefault="00E10CDE" w:rsidP="00E10CDE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2"/>
              </w:rPr>
              <w:t>2024-2030</w:t>
            </w:r>
          </w:p>
        </w:tc>
        <w:tc>
          <w:tcPr>
            <w:tcW w:w="437" w:type="pct"/>
          </w:tcPr>
          <w:p w:rsidR="00E10CDE" w:rsidRPr="00711ADC" w:rsidRDefault="00E10CDE" w:rsidP="00E10CD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1 289 697,5 </w:t>
            </w:r>
          </w:p>
        </w:tc>
        <w:tc>
          <w:tcPr>
            <w:tcW w:w="500" w:type="pct"/>
          </w:tcPr>
          <w:p w:rsidR="00E10CDE" w:rsidRPr="00711ADC" w:rsidRDefault="00E10CDE" w:rsidP="00E10CD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E10CDE" w:rsidRPr="00711ADC" w:rsidRDefault="00E10CDE" w:rsidP="00E10CD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1 289 697,5 </w:t>
            </w:r>
          </w:p>
        </w:tc>
        <w:tc>
          <w:tcPr>
            <w:tcW w:w="543" w:type="pct"/>
          </w:tcPr>
          <w:p w:rsidR="00E10CDE" w:rsidRPr="00711ADC" w:rsidRDefault="00E10CDE" w:rsidP="00E10CD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 w:val="restart"/>
          </w:tcPr>
          <w:p w:rsidR="00E10CDE" w:rsidRPr="00711ADC" w:rsidRDefault="00E10CDE" w:rsidP="00E10CDE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E10CDE" w:rsidRPr="00711ADC" w:rsidRDefault="00E10CDE" w:rsidP="00E10CDE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E10CDE" w:rsidRPr="00711ADC" w:rsidRDefault="00E10CDE" w:rsidP="00E10CDE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CDE" w:rsidRPr="00711ADC" w:rsidRDefault="00E10CDE" w:rsidP="00E10CDE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437" w:type="pct"/>
          </w:tcPr>
          <w:p w:rsidR="00E10CDE" w:rsidRPr="00711ADC" w:rsidRDefault="00E10CDE" w:rsidP="00E10CD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154 407,4 </w:t>
            </w:r>
          </w:p>
        </w:tc>
        <w:tc>
          <w:tcPr>
            <w:tcW w:w="500" w:type="pct"/>
          </w:tcPr>
          <w:p w:rsidR="00E10CDE" w:rsidRPr="00711ADC" w:rsidRDefault="00E10CDE" w:rsidP="00E10CD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E10CDE" w:rsidRPr="00711ADC" w:rsidRDefault="00E10CDE" w:rsidP="00E10CD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154 407,4 </w:t>
            </w:r>
          </w:p>
        </w:tc>
        <w:tc>
          <w:tcPr>
            <w:tcW w:w="543" w:type="pct"/>
          </w:tcPr>
          <w:p w:rsidR="00E10CDE" w:rsidRPr="00711ADC" w:rsidRDefault="00E10CDE" w:rsidP="00E10CD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E10CDE" w:rsidRPr="00711ADC" w:rsidRDefault="00E10CDE" w:rsidP="00E10CDE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E10CDE" w:rsidRPr="00711ADC" w:rsidRDefault="00E10CDE" w:rsidP="00E10CDE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E10CDE" w:rsidRPr="00711ADC" w:rsidRDefault="00E10CDE" w:rsidP="00E10CDE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CDE" w:rsidRPr="00711ADC" w:rsidRDefault="00E10CDE" w:rsidP="00E10CDE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437" w:type="pct"/>
          </w:tcPr>
          <w:p w:rsidR="00E10CDE" w:rsidRPr="00711ADC" w:rsidRDefault="00E10CDE" w:rsidP="00E10CD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163 177,6 </w:t>
            </w:r>
          </w:p>
        </w:tc>
        <w:tc>
          <w:tcPr>
            <w:tcW w:w="500" w:type="pct"/>
          </w:tcPr>
          <w:p w:rsidR="00E10CDE" w:rsidRPr="00711ADC" w:rsidRDefault="00E10CDE" w:rsidP="00E10CD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E10CDE" w:rsidRPr="00711ADC" w:rsidRDefault="00E10CDE" w:rsidP="00E10CD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163 177,6 </w:t>
            </w:r>
          </w:p>
        </w:tc>
        <w:tc>
          <w:tcPr>
            <w:tcW w:w="543" w:type="pct"/>
          </w:tcPr>
          <w:p w:rsidR="00E10CDE" w:rsidRPr="00711ADC" w:rsidRDefault="00E10CDE" w:rsidP="00E10CD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E10CDE" w:rsidRPr="00711ADC" w:rsidRDefault="00E10CDE" w:rsidP="00E10CDE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E10CDE" w:rsidRPr="00711ADC" w:rsidRDefault="00E10CDE" w:rsidP="00E10CDE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E10CDE" w:rsidRPr="00711ADC" w:rsidRDefault="00E10CDE" w:rsidP="00E10CDE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CDE" w:rsidRPr="00711ADC" w:rsidRDefault="00E10CDE" w:rsidP="00E10CDE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437" w:type="pct"/>
          </w:tcPr>
          <w:p w:rsidR="00E10CDE" w:rsidRPr="00711ADC" w:rsidRDefault="00E10CDE" w:rsidP="00E10CD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194 422,5 </w:t>
            </w:r>
          </w:p>
        </w:tc>
        <w:tc>
          <w:tcPr>
            <w:tcW w:w="500" w:type="pct"/>
          </w:tcPr>
          <w:p w:rsidR="00E10CDE" w:rsidRPr="00711ADC" w:rsidRDefault="00E10CDE" w:rsidP="00E10CD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E10CDE" w:rsidRPr="00711ADC" w:rsidRDefault="00E10CDE" w:rsidP="00E10CD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194 422,5 </w:t>
            </w:r>
          </w:p>
        </w:tc>
        <w:tc>
          <w:tcPr>
            <w:tcW w:w="543" w:type="pct"/>
          </w:tcPr>
          <w:p w:rsidR="00E10CDE" w:rsidRPr="00711ADC" w:rsidRDefault="00E10CDE" w:rsidP="00E10CD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E10CDE" w:rsidRPr="00711ADC" w:rsidRDefault="00E10CDE" w:rsidP="00E10CDE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E10CDE" w:rsidRPr="00711ADC" w:rsidRDefault="00E10CDE" w:rsidP="00E10CDE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E10CDE" w:rsidRPr="00711ADC" w:rsidRDefault="00E10CDE" w:rsidP="00E10CDE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CDE" w:rsidRPr="00711ADC" w:rsidRDefault="00E10CDE" w:rsidP="00E10CDE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2"/>
              </w:rPr>
              <w:t>2027</w:t>
            </w:r>
          </w:p>
        </w:tc>
        <w:tc>
          <w:tcPr>
            <w:tcW w:w="437" w:type="pct"/>
          </w:tcPr>
          <w:p w:rsidR="00E10CDE" w:rsidRPr="00711ADC" w:rsidRDefault="00E10CDE" w:rsidP="00E10CD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194 422,5 </w:t>
            </w:r>
          </w:p>
        </w:tc>
        <w:tc>
          <w:tcPr>
            <w:tcW w:w="500" w:type="pct"/>
          </w:tcPr>
          <w:p w:rsidR="00E10CDE" w:rsidRPr="00711ADC" w:rsidRDefault="00E10CDE" w:rsidP="00E10CD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E10CDE" w:rsidRPr="00711ADC" w:rsidRDefault="00E10CDE" w:rsidP="00E10CD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194 422,5 </w:t>
            </w:r>
          </w:p>
        </w:tc>
        <w:tc>
          <w:tcPr>
            <w:tcW w:w="543" w:type="pct"/>
          </w:tcPr>
          <w:p w:rsidR="00E10CDE" w:rsidRPr="00711ADC" w:rsidRDefault="00E10CDE" w:rsidP="00E10CD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E10CDE" w:rsidRPr="00711ADC" w:rsidRDefault="00E10CDE" w:rsidP="00E10CDE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E10CDE" w:rsidRPr="00711ADC" w:rsidRDefault="00E10CDE" w:rsidP="00E10CDE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E10CDE" w:rsidRPr="00711ADC" w:rsidRDefault="00E10CDE" w:rsidP="00E10CDE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CDE" w:rsidRPr="00711ADC" w:rsidRDefault="00E10CDE" w:rsidP="00E10CDE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2"/>
              </w:rPr>
              <w:t>2028</w:t>
            </w:r>
          </w:p>
        </w:tc>
        <w:tc>
          <w:tcPr>
            <w:tcW w:w="437" w:type="pct"/>
          </w:tcPr>
          <w:p w:rsidR="00E10CDE" w:rsidRPr="00711ADC" w:rsidRDefault="00E10CDE" w:rsidP="00E10CD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194 422,5 </w:t>
            </w:r>
          </w:p>
        </w:tc>
        <w:tc>
          <w:tcPr>
            <w:tcW w:w="500" w:type="pct"/>
          </w:tcPr>
          <w:p w:rsidR="00E10CDE" w:rsidRPr="00711ADC" w:rsidRDefault="00E10CDE" w:rsidP="00E10CD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E10CDE" w:rsidRPr="00711ADC" w:rsidRDefault="00E10CDE" w:rsidP="00E10CD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194 422,5 </w:t>
            </w:r>
          </w:p>
        </w:tc>
        <w:tc>
          <w:tcPr>
            <w:tcW w:w="543" w:type="pct"/>
          </w:tcPr>
          <w:p w:rsidR="00E10CDE" w:rsidRPr="00711ADC" w:rsidRDefault="00E10CDE" w:rsidP="00E10CD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E10CDE" w:rsidRPr="00711ADC" w:rsidRDefault="00E10CDE" w:rsidP="00E10CDE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E10CDE" w:rsidRPr="00711ADC" w:rsidRDefault="00E10CDE" w:rsidP="00E10CDE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E10CDE" w:rsidRPr="00711ADC" w:rsidRDefault="00E10CDE" w:rsidP="00E10CDE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CDE" w:rsidRPr="00711ADC" w:rsidRDefault="00E10CDE" w:rsidP="00E10CDE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2"/>
              </w:rPr>
              <w:t>2029</w:t>
            </w:r>
          </w:p>
        </w:tc>
        <w:tc>
          <w:tcPr>
            <w:tcW w:w="437" w:type="pct"/>
          </w:tcPr>
          <w:p w:rsidR="00E10CDE" w:rsidRPr="00711ADC" w:rsidRDefault="00E10CDE" w:rsidP="00E10CD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194 422,5 </w:t>
            </w:r>
          </w:p>
        </w:tc>
        <w:tc>
          <w:tcPr>
            <w:tcW w:w="500" w:type="pct"/>
          </w:tcPr>
          <w:p w:rsidR="00E10CDE" w:rsidRPr="00711ADC" w:rsidRDefault="00E10CDE" w:rsidP="00E10CD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E10CDE" w:rsidRPr="00711ADC" w:rsidRDefault="00E10CDE" w:rsidP="00E10CD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194 422,5 </w:t>
            </w:r>
          </w:p>
        </w:tc>
        <w:tc>
          <w:tcPr>
            <w:tcW w:w="543" w:type="pct"/>
          </w:tcPr>
          <w:p w:rsidR="00E10CDE" w:rsidRPr="00711ADC" w:rsidRDefault="00E10CDE" w:rsidP="00E10CD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E10CDE" w:rsidRPr="00711ADC" w:rsidRDefault="00E10CDE" w:rsidP="00E10CDE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E10CDE" w:rsidRPr="00711ADC" w:rsidRDefault="00E10CDE" w:rsidP="00E10CDE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E10CDE" w:rsidRPr="00711ADC" w:rsidRDefault="00E10CDE" w:rsidP="00E10CDE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CDE" w:rsidRPr="00711ADC" w:rsidRDefault="00E10CDE" w:rsidP="00E10CDE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2"/>
              </w:rPr>
              <w:t>2030</w:t>
            </w:r>
          </w:p>
        </w:tc>
        <w:tc>
          <w:tcPr>
            <w:tcW w:w="437" w:type="pct"/>
          </w:tcPr>
          <w:p w:rsidR="00E10CDE" w:rsidRPr="00711ADC" w:rsidRDefault="00E10CDE" w:rsidP="00E10CD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194 422,5 </w:t>
            </w:r>
          </w:p>
        </w:tc>
        <w:tc>
          <w:tcPr>
            <w:tcW w:w="500" w:type="pct"/>
          </w:tcPr>
          <w:p w:rsidR="00E10CDE" w:rsidRPr="00711ADC" w:rsidRDefault="00E10CDE" w:rsidP="00E10CD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E10CDE" w:rsidRPr="00711ADC" w:rsidRDefault="00E10CDE" w:rsidP="00E10CD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194 422,5 </w:t>
            </w:r>
          </w:p>
        </w:tc>
        <w:tc>
          <w:tcPr>
            <w:tcW w:w="543" w:type="pct"/>
          </w:tcPr>
          <w:p w:rsidR="00E10CDE" w:rsidRPr="00711ADC" w:rsidRDefault="00E10CDE" w:rsidP="00E10CDE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E10CDE" w:rsidRPr="00711ADC" w:rsidRDefault="00E10CDE" w:rsidP="00E10CDE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 w:val="restart"/>
          </w:tcPr>
          <w:p w:rsidR="00D04907" w:rsidRPr="00711ADC" w:rsidRDefault="00D04907" w:rsidP="00D04907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1494" w:type="pct"/>
            <w:vMerge w:val="restart"/>
          </w:tcPr>
          <w:p w:rsidR="00D04907" w:rsidRPr="00711ADC" w:rsidRDefault="00D04907" w:rsidP="00D04907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Эксплуатационно-техническое обслуживание аппаратно-программного комплекса «Безопасный город»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07" w:rsidRPr="00711ADC" w:rsidRDefault="00D04907" w:rsidP="00D04907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2"/>
              </w:rPr>
              <w:t>2024-2030</w:t>
            </w:r>
          </w:p>
        </w:tc>
        <w:tc>
          <w:tcPr>
            <w:tcW w:w="437" w:type="pct"/>
          </w:tcPr>
          <w:p w:rsidR="00D04907" w:rsidRPr="00711ADC" w:rsidRDefault="00D04907" w:rsidP="00D04907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265 719,8 </w:t>
            </w:r>
          </w:p>
        </w:tc>
        <w:tc>
          <w:tcPr>
            <w:tcW w:w="500" w:type="pct"/>
          </w:tcPr>
          <w:p w:rsidR="00D04907" w:rsidRPr="00711ADC" w:rsidRDefault="00D04907" w:rsidP="00D0490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D04907" w:rsidRPr="00711ADC" w:rsidRDefault="00D04907" w:rsidP="00D0490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265 719,8 </w:t>
            </w:r>
          </w:p>
        </w:tc>
        <w:tc>
          <w:tcPr>
            <w:tcW w:w="543" w:type="pct"/>
          </w:tcPr>
          <w:p w:rsidR="00D04907" w:rsidRPr="00711ADC" w:rsidRDefault="00D04907" w:rsidP="00D0490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 w:val="restart"/>
          </w:tcPr>
          <w:p w:rsidR="00D04907" w:rsidRPr="00711ADC" w:rsidRDefault="00D04907" w:rsidP="00D04907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ДГЗ и ППС ЧАО</w:t>
            </w: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D04907" w:rsidRPr="00711ADC" w:rsidRDefault="00D04907" w:rsidP="00D04907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D04907" w:rsidRPr="00711ADC" w:rsidRDefault="00D04907" w:rsidP="00D04907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07" w:rsidRPr="00711ADC" w:rsidRDefault="00D04907" w:rsidP="00D04907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437" w:type="pct"/>
          </w:tcPr>
          <w:p w:rsidR="00D04907" w:rsidRPr="00711ADC" w:rsidRDefault="00D04907" w:rsidP="00D0490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37 253,5 </w:t>
            </w:r>
          </w:p>
        </w:tc>
        <w:tc>
          <w:tcPr>
            <w:tcW w:w="500" w:type="pct"/>
          </w:tcPr>
          <w:p w:rsidR="00D04907" w:rsidRPr="00711ADC" w:rsidRDefault="00D04907" w:rsidP="00D0490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D04907" w:rsidRPr="00711ADC" w:rsidRDefault="00D04907" w:rsidP="00D0490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37 253,5 </w:t>
            </w:r>
          </w:p>
        </w:tc>
        <w:tc>
          <w:tcPr>
            <w:tcW w:w="543" w:type="pct"/>
          </w:tcPr>
          <w:p w:rsidR="00D04907" w:rsidRPr="00711ADC" w:rsidRDefault="00D04907" w:rsidP="00D0490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D04907" w:rsidRPr="00711ADC" w:rsidRDefault="00D04907" w:rsidP="00D04907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D04907" w:rsidRPr="00711ADC" w:rsidRDefault="00D04907" w:rsidP="00D04907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D04907" w:rsidRPr="00711ADC" w:rsidRDefault="00D04907" w:rsidP="00D04907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07" w:rsidRPr="00711ADC" w:rsidRDefault="00D04907" w:rsidP="00D04907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437" w:type="pct"/>
          </w:tcPr>
          <w:p w:rsidR="00D04907" w:rsidRPr="00711ADC" w:rsidRDefault="00D04907" w:rsidP="00D0490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36 460,3 </w:t>
            </w:r>
          </w:p>
        </w:tc>
        <w:tc>
          <w:tcPr>
            <w:tcW w:w="500" w:type="pct"/>
          </w:tcPr>
          <w:p w:rsidR="00D04907" w:rsidRPr="00711ADC" w:rsidRDefault="00D04907" w:rsidP="00D0490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D04907" w:rsidRPr="00711ADC" w:rsidRDefault="00D04907" w:rsidP="00D0490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36 460,3 </w:t>
            </w:r>
          </w:p>
        </w:tc>
        <w:tc>
          <w:tcPr>
            <w:tcW w:w="543" w:type="pct"/>
          </w:tcPr>
          <w:p w:rsidR="00D04907" w:rsidRPr="00711ADC" w:rsidRDefault="00D04907" w:rsidP="00D0490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D04907" w:rsidRPr="00711ADC" w:rsidRDefault="00D04907" w:rsidP="00D04907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D04907" w:rsidRPr="00711ADC" w:rsidRDefault="00D04907" w:rsidP="00D04907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D04907" w:rsidRPr="00711ADC" w:rsidRDefault="00D04907" w:rsidP="00D04907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07" w:rsidRPr="00711ADC" w:rsidRDefault="00D04907" w:rsidP="00D04907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437" w:type="pct"/>
          </w:tcPr>
          <w:p w:rsidR="00D04907" w:rsidRPr="00711ADC" w:rsidRDefault="00D04907" w:rsidP="00D0490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38 401,2 </w:t>
            </w:r>
          </w:p>
        </w:tc>
        <w:tc>
          <w:tcPr>
            <w:tcW w:w="500" w:type="pct"/>
          </w:tcPr>
          <w:p w:rsidR="00D04907" w:rsidRPr="00711ADC" w:rsidRDefault="00D04907" w:rsidP="00D0490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D04907" w:rsidRPr="00711ADC" w:rsidRDefault="00D04907" w:rsidP="00D0490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38 401,2 </w:t>
            </w:r>
          </w:p>
        </w:tc>
        <w:tc>
          <w:tcPr>
            <w:tcW w:w="543" w:type="pct"/>
          </w:tcPr>
          <w:p w:rsidR="00D04907" w:rsidRPr="00711ADC" w:rsidRDefault="00D04907" w:rsidP="00D0490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D04907" w:rsidRPr="00711ADC" w:rsidRDefault="00D04907" w:rsidP="00D04907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D04907" w:rsidRPr="00711ADC" w:rsidRDefault="00D04907" w:rsidP="00D04907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D04907" w:rsidRPr="00711ADC" w:rsidRDefault="00D04907" w:rsidP="00D04907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07" w:rsidRPr="00711ADC" w:rsidRDefault="00D04907" w:rsidP="00D04907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437" w:type="pct"/>
          </w:tcPr>
          <w:p w:rsidR="00D04907" w:rsidRPr="00711ADC" w:rsidRDefault="00D04907" w:rsidP="00D0490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38 401,2 </w:t>
            </w:r>
          </w:p>
        </w:tc>
        <w:tc>
          <w:tcPr>
            <w:tcW w:w="500" w:type="pct"/>
          </w:tcPr>
          <w:p w:rsidR="00D04907" w:rsidRPr="00711ADC" w:rsidRDefault="00D04907" w:rsidP="00D0490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D04907" w:rsidRPr="00711ADC" w:rsidRDefault="00D04907" w:rsidP="00D0490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38 401,2 </w:t>
            </w:r>
          </w:p>
        </w:tc>
        <w:tc>
          <w:tcPr>
            <w:tcW w:w="543" w:type="pct"/>
          </w:tcPr>
          <w:p w:rsidR="00D04907" w:rsidRPr="00711ADC" w:rsidRDefault="00D04907" w:rsidP="00D0490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D04907" w:rsidRPr="00711ADC" w:rsidRDefault="00D04907" w:rsidP="00D04907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D04907" w:rsidRPr="00711ADC" w:rsidRDefault="00D04907" w:rsidP="00D04907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D04907" w:rsidRPr="00711ADC" w:rsidRDefault="00D04907" w:rsidP="00D04907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07" w:rsidRPr="00711ADC" w:rsidRDefault="00D04907" w:rsidP="00D04907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2"/>
              </w:rPr>
              <w:t>2028</w:t>
            </w:r>
          </w:p>
        </w:tc>
        <w:tc>
          <w:tcPr>
            <w:tcW w:w="437" w:type="pct"/>
          </w:tcPr>
          <w:p w:rsidR="00D04907" w:rsidRPr="00711ADC" w:rsidRDefault="00D04907" w:rsidP="00D0490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38 401,2 </w:t>
            </w:r>
          </w:p>
        </w:tc>
        <w:tc>
          <w:tcPr>
            <w:tcW w:w="500" w:type="pct"/>
          </w:tcPr>
          <w:p w:rsidR="00D04907" w:rsidRPr="00711ADC" w:rsidRDefault="00D04907" w:rsidP="00D0490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D04907" w:rsidRPr="00711ADC" w:rsidRDefault="00D04907" w:rsidP="00D0490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38 401,2 </w:t>
            </w:r>
          </w:p>
        </w:tc>
        <w:tc>
          <w:tcPr>
            <w:tcW w:w="543" w:type="pct"/>
          </w:tcPr>
          <w:p w:rsidR="00D04907" w:rsidRPr="00711ADC" w:rsidRDefault="00D04907" w:rsidP="00D0490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D04907" w:rsidRPr="00711ADC" w:rsidRDefault="00D04907" w:rsidP="00D04907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D04907" w:rsidRPr="00711ADC" w:rsidRDefault="00D04907" w:rsidP="00D04907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D04907" w:rsidRPr="00711ADC" w:rsidRDefault="00D04907" w:rsidP="00D04907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07" w:rsidRPr="00711ADC" w:rsidRDefault="00D04907" w:rsidP="00D04907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2"/>
              </w:rPr>
              <w:t>2029</w:t>
            </w:r>
          </w:p>
        </w:tc>
        <w:tc>
          <w:tcPr>
            <w:tcW w:w="437" w:type="pct"/>
          </w:tcPr>
          <w:p w:rsidR="00D04907" w:rsidRPr="00711ADC" w:rsidRDefault="00D04907" w:rsidP="00D0490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38 401,2 </w:t>
            </w:r>
          </w:p>
        </w:tc>
        <w:tc>
          <w:tcPr>
            <w:tcW w:w="500" w:type="pct"/>
          </w:tcPr>
          <w:p w:rsidR="00D04907" w:rsidRPr="00711ADC" w:rsidRDefault="00D04907" w:rsidP="00D0490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D04907" w:rsidRPr="00711ADC" w:rsidRDefault="00D04907" w:rsidP="00D0490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38 401,2 </w:t>
            </w:r>
          </w:p>
        </w:tc>
        <w:tc>
          <w:tcPr>
            <w:tcW w:w="543" w:type="pct"/>
          </w:tcPr>
          <w:p w:rsidR="00D04907" w:rsidRPr="00711ADC" w:rsidRDefault="00D04907" w:rsidP="00D0490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D04907" w:rsidRPr="00711ADC" w:rsidRDefault="00D04907" w:rsidP="00D04907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D04907" w:rsidRPr="00711ADC" w:rsidRDefault="00D04907" w:rsidP="00D04907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D04907" w:rsidRPr="00711ADC" w:rsidRDefault="00D04907" w:rsidP="00D04907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07" w:rsidRPr="00711ADC" w:rsidRDefault="00D04907" w:rsidP="00D04907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2"/>
              </w:rPr>
              <w:t>2030</w:t>
            </w:r>
          </w:p>
        </w:tc>
        <w:tc>
          <w:tcPr>
            <w:tcW w:w="437" w:type="pct"/>
          </w:tcPr>
          <w:p w:rsidR="00D04907" w:rsidRPr="00711ADC" w:rsidRDefault="00D04907" w:rsidP="00D0490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38 401,2 </w:t>
            </w:r>
          </w:p>
        </w:tc>
        <w:tc>
          <w:tcPr>
            <w:tcW w:w="500" w:type="pct"/>
          </w:tcPr>
          <w:p w:rsidR="00D04907" w:rsidRPr="00711ADC" w:rsidRDefault="00D04907" w:rsidP="00D0490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D04907" w:rsidRPr="00711ADC" w:rsidRDefault="00D04907" w:rsidP="00D0490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38 401,2 </w:t>
            </w:r>
          </w:p>
        </w:tc>
        <w:tc>
          <w:tcPr>
            <w:tcW w:w="543" w:type="pct"/>
          </w:tcPr>
          <w:p w:rsidR="00D04907" w:rsidRPr="00711ADC" w:rsidRDefault="00D04907" w:rsidP="00D04907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D04907" w:rsidRPr="00711ADC" w:rsidRDefault="00D04907" w:rsidP="00D04907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 w:val="restart"/>
          </w:tcPr>
          <w:p w:rsidR="00966998" w:rsidRPr="00711ADC" w:rsidRDefault="00966998" w:rsidP="0096699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1494" w:type="pct"/>
            <w:vMerge w:val="restart"/>
          </w:tcPr>
          <w:p w:rsidR="00966998" w:rsidRPr="00711ADC" w:rsidRDefault="00966998" w:rsidP="0096699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Развитие аппаратно-программного комплекса «Безопасный город»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998" w:rsidRPr="00711ADC" w:rsidRDefault="00966998" w:rsidP="0096699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2"/>
              </w:rPr>
              <w:t>2025-2030</w:t>
            </w:r>
          </w:p>
        </w:tc>
        <w:tc>
          <w:tcPr>
            <w:tcW w:w="437" w:type="pct"/>
          </w:tcPr>
          <w:p w:rsidR="00966998" w:rsidRPr="00711ADC" w:rsidRDefault="00966998" w:rsidP="0096699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1 240,0</w:t>
            </w:r>
          </w:p>
        </w:tc>
        <w:tc>
          <w:tcPr>
            <w:tcW w:w="500" w:type="pct"/>
          </w:tcPr>
          <w:p w:rsidR="00966998" w:rsidRPr="00711ADC" w:rsidRDefault="00966998" w:rsidP="0096699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966998" w:rsidRPr="00711ADC" w:rsidRDefault="00966998" w:rsidP="0096699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1 240,0</w:t>
            </w:r>
          </w:p>
        </w:tc>
        <w:tc>
          <w:tcPr>
            <w:tcW w:w="543" w:type="pct"/>
          </w:tcPr>
          <w:p w:rsidR="00966998" w:rsidRPr="00711ADC" w:rsidRDefault="00966998" w:rsidP="0096699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 w:val="restart"/>
          </w:tcPr>
          <w:p w:rsidR="00966998" w:rsidRPr="00711ADC" w:rsidRDefault="00966998" w:rsidP="0096699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ДГЗ и ППС ЧАО</w:t>
            </w: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966998" w:rsidRPr="00711ADC" w:rsidRDefault="00966998" w:rsidP="0096699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966998" w:rsidRPr="00711ADC" w:rsidRDefault="00966998" w:rsidP="0096699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998" w:rsidRPr="00711ADC" w:rsidRDefault="00966998" w:rsidP="0096699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437" w:type="pct"/>
          </w:tcPr>
          <w:p w:rsidR="00966998" w:rsidRPr="00711ADC" w:rsidRDefault="00966998" w:rsidP="0096699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240,0 </w:t>
            </w:r>
          </w:p>
        </w:tc>
        <w:tc>
          <w:tcPr>
            <w:tcW w:w="500" w:type="pct"/>
          </w:tcPr>
          <w:p w:rsidR="00966998" w:rsidRPr="00711ADC" w:rsidRDefault="00966998" w:rsidP="0096699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966998" w:rsidRPr="00711ADC" w:rsidRDefault="00966998" w:rsidP="0096699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240,0 </w:t>
            </w:r>
          </w:p>
        </w:tc>
        <w:tc>
          <w:tcPr>
            <w:tcW w:w="543" w:type="pct"/>
          </w:tcPr>
          <w:p w:rsidR="00966998" w:rsidRPr="00711ADC" w:rsidRDefault="00966998" w:rsidP="0096699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966998" w:rsidRPr="00711ADC" w:rsidRDefault="00966998" w:rsidP="0096699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966998" w:rsidRPr="00711ADC" w:rsidRDefault="00966998" w:rsidP="0096699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966998" w:rsidRPr="00711ADC" w:rsidRDefault="00966998" w:rsidP="0096699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998" w:rsidRPr="00711ADC" w:rsidRDefault="00966998" w:rsidP="0096699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437" w:type="pct"/>
          </w:tcPr>
          <w:p w:rsidR="00966998" w:rsidRPr="00711ADC" w:rsidRDefault="00966998" w:rsidP="0096699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200,0 </w:t>
            </w:r>
          </w:p>
        </w:tc>
        <w:tc>
          <w:tcPr>
            <w:tcW w:w="500" w:type="pct"/>
          </w:tcPr>
          <w:p w:rsidR="00966998" w:rsidRPr="00711ADC" w:rsidRDefault="00966998" w:rsidP="0096699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966998" w:rsidRPr="00711ADC" w:rsidRDefault="00966998" w:rsidP="0096699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200,0 </w:t>
            </w:r>
          </w:p>
        </w:tc>
        <w:tc>
          <w:tcPr>
            <w:tcW w:w="543" w:type="pct"/>
          </w:tcPr>
          <w:p w:rsidR="00966998" w:rsidRPr="00711ADC" w:rsidRDefault="00966998" w:rsidP="0096699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966998" w:rsidRPr="00711ADC" w:rsidRDefault="00966998" w:rsidP="0096699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966998" w:rsidRPr="00711ADC" w:rsidRDefault="00966998" w:rsidP="0096699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966998" w:rsidRPr="00711ADC" w:rsidRDefault="00966998" w:rsidP="0096699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998" w:rsidRPr="00711ADC" w:rsidRDefault="00966998" w:rsidP="0096699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437" w:type="pct"/>
          </w:tcPr>
          <w:p w:rsidR="00966998" w:rsidRPr="00711ADC" w:rsidRDefault="00966998" w:rsidP="0096699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200,0 </w:t>
            </w:r>
          </w:p>
        </w:tc>
        <w:tc>
          <w:tcPr>
            <w:tcW w:w="500" w:type="pct"/>
          </w:tcPr>
          <w:p w:rsidR="00966998" w:rsidRPr="00711ADC" w:rsidRDefault="00966998" w:rsidP="0096699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966998" w:rsidRPr="00711ADC" w:rsidRDefault="00966998" w:rsidP="0096699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200,0 </w:t>
            </w:r>
          </w:p>
        </w:tc>
        <w:tc>
          <w:tcPr>
            <w:tcW w:w="543" w:type="pct"/>
          </w:tcPr>
          <w:p w:rsidR="00966998" w:rsidRPr="00711ADC" w:rsidRDefault="00966998" w:rsidP="0096699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966998" w:rsidRPr="00711ADC" w:rsidRDefault="00966998" w:rsidP="0096699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966998" w:rsidRPr="00711ADC" w:rsidRDefault="00966998" w:rsidP="0096699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966998" w:rsidRPr="00711ADC" w:rsidRDefault="00966998" w:rsidP="0096699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998" w:rsidRPr="00711ADC" w:rsidRDefault="00966998" w:rsidP="0096699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2"/>
              </w:rPr>
              <w:t>2028</w:t>
            </w:r>
          </w:p>
        </w:tc>
        <w:tc>
          <w:tcPr>
            <w:tcW w:w="437" w:type="pct"/>
          </w:tcPr>
          <w:p w:rsidR="00966998" w:rsidRPr="00711ADC" w:rsidRDefault="00966998" w:rsidP="0096699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200,0 </w:t>
            </w:r>
          </w:p>
        </w:tc>
        <w:tc>
          <w:tcPr>
            <w:tcW w:w="500" w:type="pct"/>
          </w:tcPr>
          <w:p w:rsidR="00966998" w:rsidRPr="00711ADC" w:rsidRDefault="00966998" w:rsidP="0096699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966998" w:rsidRPr="00711ADC" w:rsidRDefault="00966998" w:rsidP="0096699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200,0 </w:t>
            </w:r>
          </w:p>
        </w:tc>
        <w:tc>
          <w:tcPr>
            <w:tcW w:w="543" w:type="pct"/>
          </w:tcPr>
          <w:p w:rsidR="00966998" w:rsidRPr="00711ADC" w:rsidRDefault="00966998" w:rsidP="0096699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966998" w:rsidRPr="00711ADC" w:rsidRDefault="00966998" w:rsidP="0096699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966998" w:rsidRPr="00711ADC" w:rsidRDefault="00966998" w:rsidP="0096699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966998" w:rsidRPr="00711ADC" w:rsidRDefault="00966998" w:rsidP="0096699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998" w:rsidRPr="00711ADC" w:rsidRDefault="00966998" w:rsidP="0096699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2"/>
              </w:rPr>
              <w:t>2029</w:t>
            </w:r>
          </w:p>
        </w:tc>
        <w:tc>
          <w:tcPr>
            <w:tcW w:w="437" w:type="pct"/>
          </w:tcPr>
          <w:p w:rsidR="00966998" w:rsidRPr="00711ADC" w:rsidRDefault="00966998" w:rsidP="0096699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200,0 </w:t>
            </w:r>
          </w:p>
        </w:tc>
        <w:tc>
          <w:tcPr>
            <w:tcW w:w="500" w:type="pct"/>
          </w:tcPr>
          <w:p w:rsidR="00966998" w:rsidRPr="00711ADC" w:rsidRDefault="00966998" w:rsidP="0096699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966998" w:rsidRPr="00711ADC" w:rsidRDefault="00966998" w:rsidP="0096699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200,0 </w:t>
            </w:r>
          </w:p>
        </w:tc>
        <w:tc>
          <w:tcPr>
            <w:tcW w:w="543" w:type="pct"/>
          </w:tcPr>
          <w:p w:rsidR="00966998" w:rsidRPr="00711ADC" w:rsidRDefault="00966998" w:rsidP="0096699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966998" w:rsidRPr="00711ADC" w:rsidRDefault="00966998" w:rsidP="0096699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966998" w:rsidRPr="00711ADC" w:rsidRDefault="00966998" w:rsidP="0096699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966998" w:rsidRPr="00711ADC" w:rsidRDefault="00966998" w:rsidP="0096699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98" w:rsidRPr="00711ADC" w:rsidRDefault="00966998" w:rsidP="0096699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2"/>
              </w:rPr>
              <w:t>2030</w:t>
            </w:r>
          </w:p>
        </w:tc>
        <w:tc>
          <w:tcPr>
            <w:tcW w:w="437" w:type="pct"/>
          </w:tcPr>
          <w:p w:rsidR="00966998" w:rsidRPr="00711ADC" w:rsidRDefault="00966998" w:rsidP="0096699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200,0 </w:t>
            </w:r>
          </w:p>
        </w:tc>
        <w:tc>
          <w:tcPr>
            <w:tcW w:w="500" w:type="pct"/>
          </w:tcPr>
          <w:p w:rsidR="00966998" w:rsidRPr="00711ADC" w:rsidRDefault="00966998" w:rsidP="0096699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966998" w:rsidRPr="00711ADC" w:rsidRDefault="00966998" w:rsidP="0096699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200,0 </w:t>
            </w:r>
          </w:p>
        </w:tc>
        <w:tc>
          <w:tcPr>
            <w:tcW w:w="543" w:type="pct"/>
          </w:tcPr>
          <w:p w:rsidR="00966998" w:rsidRPr="00711ADC" w:rsidRDefault="00966998" w:rsidP="0096699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966998" w:rsidRPr="00711ADC" w:rsidRDefault="00966998" w:rsidP="0096699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</w:tcPr>
          <w:p w:rsidR="00966998" w:rsidRPr="00711ADC" w:rsidRDefault="00DD3232" w:rsidP="0096699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2.3</w:t>
            </w:r>
          </w:p>
        </w:tc>
        <w:tc>
          <w:tcPr>
            <w:tcW w:w="1494" w:type="pct"/>
          </w:tcPr>
          <w:p w:rsidR="00966998" w:rsidRPr="00711ADC" w:rsidRDefault="00DD3232" w:rsidP="0096699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Эксплуатационно-техническое обслуживание, хранение оборудования и средств региональной автоматизированной системы централизованного оповещения (РАСЦО) на базе аппаратуры оповещения П-166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98" w:rsidRPr="00711ADC" w:rsidRDefault="00DD3232" w:rsidP="0096699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437" w:type="pct"/>
          </w:tcPr>
          <w:p w:rsidR="00966998" w:rsidRPr="00711ADC" w:rsidRDefault="00DD3232" w:rsidP="0096699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6 000,0</w:t>
            </w:r>
          </w:p>
        </w:tc>
        <w:tc>
          <w:tcPr>
            <w:tcW w:w="500" w:type="pct"/>
          </w:tcPr>
          <w:p w:rsidR="00966998" w:rsidRPr="00711ADC" w:rsidRDefault="00DD3232" w:rsidP="0096699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966998" w:rsidRPr="00711ADC" w:rsidRDefault="00DD3232" w:rsidP="0096699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6 000,0</w:t>
            </w:r>
          </w:p>
        </w:tc>
        <w:tc>
          <w:tcPr>
            <w:tcW w:w="543" w:type="pct"/>
          </w:tcPr>
          <w:p w:rsidR="00966998" w:rsidRPr="00711ADC" w:rsidRDefault="00DD3232" w:rsidP="0096699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</w:tcPr>
          <w:p w:rsidR="00966998" w:rsidRPr="00711ADC" w:rsidRDefault="00DD3232" w:rsidP="0096699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ГКУ «УГЗ и ППС ЧАО»</w:t>
            </w:r>
          </w:p>
        </w:tc>
      </w:tr>
      <w:tr w:rsidR="00711ADC" w:rsidRPr="00711ADC" w:rsidTr="00483FA0">
        <w:trPr>
          <w:jc w:val="center"/>
        </w:trPr>
        <w:tc>
          <w:tcPr>
            <w:tcW w:w="167" w:type="pct"/>
          </w:tcPr>
          <w:p w:rsidR="00966998" w:rsidRPr="00711ADC" w:rsidRDefault="00583620" w:rsidP="0096699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2.4</w:t>
            </w:r>
          </w:p>
        </w:tc>
        <w:tc>
          <w:tcPr>
            <w:tcW w:w="1494" w:type="pct"/>
          </w:tcPr>
          <w:p w:rsidR="00966998" w:rsidRPr="00711ADC" w:rsidRDefault="00583620" w:rsidP="0096699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Подготовка к построению (развитию), внедрению в эксплуатацию аппаратно-программного комплекса </w:t>
            </w:r>
            <w:r w:rsidR="00A038DF" w:rsidRPr="00711ADC">
              <w:rPr>
                <w:bCs/>
                <w:sz w:val="22"/>
                <w:szCs w:val="24"/>
              </w:rPr>
              <w:t>«</w:t>
            </w:r>
            <w:r w:rsidRPr="00711ADC">
              <w:rPr>
                <w:bCs/>
                <w:sz w:val="22"/>
                <w:szCs w:val="24"/>
              </w:rPr>
              <w:t>Безопасный город</w:t>
            </w:r>
            <w:r w:rsidR="00A038DF" w:rsidRPr="00711ADC">
              <w:rPr>
                <w:bCs/>
                <w:sz w:val="22"/>
                <w:szCs w:val="24"/>
              </w:rPr>
              <w:t>»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98" w:rsidRPr="00711ADC" w:rsidRDefault="00583620" w:rsidP="0096699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437" w:type="pct"/>
          </w:tcPr>
          <w:p w:rsidR="00966998" w:rsidRPr="00711ADC" w:rsidRDefault="00583620" w:rsidP="0096699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422,0</w:t>
            </w:r>
          </w:p>
        </w:tc>
        <w:tc>
          <w:tcPr>
            <w:tcW w:w="500" w:type="pct"/>
          </w:tcPr>
          <w:p w:rsidR="00966998" w:rsidRPr="00711ADC" w:rsidRDefault="00583620" w:rsidP="0096699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966998" w:rsidRPr="00711ADC" w:rsidRDefault="00583620" w:rsidP="0096699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422,0</w:t>
            </w:r>
          </w:p>
        </w:tc>
        <w:tc>
          <w:tcPr>
            <w:tcW w:w="543" w:type="pct"/>
          </w:tcPr>
          <w:p w:rsidR="00966998" w:rsidRPr="00711ADC" w:rsidRDefault="00583620" w:rsidP="0096699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</w:tcPr>
          <w:p w:rsidR="00966998" w:rsidRPr="00711ADC" w:rsidRDefault="00583620" w:rsidP="0096699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 xml:space="preserve">ГКУ </w:t>
            </w:r>
            <w:r w:rsidR="00C73D2D" w:rsidRPr="00711ADC">
              <w:rPr>
                <w:bCs/>
                <w:sz w:val="22"/>
                <w:szCs w:val="22"/>
              </w:rPr>
              <w:t>«</w:t>
            </w:r>
            <w:r w:rsidRPr="00711ADC">
              <w:rPr>
                <w:bCs/>
                <w:sz w:val="22"/>
                <w:szCs w:val="22"/>
              </w:rPr>
              <w:t>УГЗ и ППС ЧАО</w:t>
            </w:r>
            <w:r w:rsidR="00C73D2D" w:rsidRPr="00711ADC">
              <w:rPr>
                <w:bCs/>
                <w:sz w:val="22"/>
                <w:szCs w:val="22"/>
              </w:rPr>
              <w:t>»</w:t>
            </w: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 w:val="restart"/>
          </w:tcPr>
          <w:p w:rsidR="00A038DF" w:rsidRPr="00711ADC" w:rsidRDefault="00A038DF" w:rsidP="00A038DF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2.5</w:t>
            </w:r>
          </w:p>
        </w:tc>
        <w:tc>
          <w:tcPr>
            <w:tcW w:w="1494" w:type="pct"/>
            <w:vMerge w:val="restart"/>
          </w:tcPr>
          <w:p w:rsidR="00A038DF" w:rsidRPr="00711ADC" w:rsidRDefault="00A038DF" w:rsidP="00A038DF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Эксплуатационно-техническое обслуживание Системы обеспечения вызова экстренных оперативных служб по единому номеру «112»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8DF" w:rsidRPr="00711ADC" w:rsidRDefault="00A038DF" w:rsidP="00A038DF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2024-2030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DF" w:rsidRPr="00711ADC" w:rsidRDefault="00A038DF" w:rsidP="00A038DF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297 193,6</w:t>
            </w:r>
          </w:p>
        </w:tc>
        <w:tc>
          <w:tcPr>
            <w:tcW w:w="500" w:type="pct"/>
          </w:tcPr>
          <w:p w:rsidR="00A038DF" w:rsidRPr="00711ADC" w:rsidRDefault="00A038DF" w:rsidP="00A038D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DF" w:rsidRPr="00711ADC" w:rsidRDefault="00A038DF" w:rsidP="00A038D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297 193,6</w:t>
            </w:r>
          </w:p>
        </w:tc>
        <w:tc>
          <w:tcPr>
            <w:tcW w:w="543" w:type="pct"/>
          </w:tcPr>
          <w:p w:rsidR="00A038DF" w:rsidRPr="00711ADC" w:rsidRDefault="00A038DF" w:rsidP="00A038D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 w:val="restart"/>
          </w:tcPr>
          <w:p w:rsidR="00A038DF" w:rsidRPr="00711ADC" w:rsidRDefault="00A038DF" w:rsidP="00A038DF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ДГЗ и ППС ЧАО</w:t>
            </w: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A038DF" w:rsidRPr="00711ADC" w:rsidRDefault="00A038DF" w:rsidP="00A038DF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A038DF" w:rsidRPr="00711ADC" w:rsidRDefault="00A038DF" w:rsidP="00A038DF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8DF" w:rsidRPr="00711ADC" w:rsidRDefault="00A038DF" w:rsidP="00A038DF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DF" w:rsidRPr="00711ADC" w:rsidRDefault="00A038DF" w:rsidP="00A038D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40 170,9</w:t>
            </w:r>
          </w:p>
        </w:tc>
        <w:tc>
          <w:tcPr>
            <w:tcW w:w="500" w:type="pct"/>
          </w:tcPr>
          <w:p w:rsidR="00A038DF" w:rsidRPr="00711ADC" w:rsidRDefault="00A038DF" w:rsidP="00A038D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DF" w:rsidRPr="00711ADC" w:rsidRDefault="00A038DF" w:rsidP="00A038D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40 170,9</w:t>
            </w:r>
          </w:p>
        </w:tc>
        <w:tc>
          <w:tcPr>
            <w:tcW w:w="543" w:type="pct"/>
          </w:tcPr>
          <w:p w:rsidR="00A038DF" w:rsidRPr="00711ADC" w:rsidRDefault="00A038DF" w:rsidP="00A038D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A038DF" w:rsidRPr="00711ADC" w:rsidRDefault="00A038DF" w:rsidP="00A038DF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A038DF" w:rsidRPr="00711ADC" w:rsidRDefault="00A038DF" w:rsidP="00A038DF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A038DF" w:rsidRPr="00711ADC" w:rsidRDefault="00A038DF" w:rsidP="00A038DF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8DF" w:rsidRPr="00711ADC" w:rsidRDefault="00A038DF" w:rsidP="00A038DF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DF" w:rsidRPr="00711ADC" w:rsidRDefault="00A038DF" w:rsidP="00A038D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39 219,2</w:t>
            </w:r>
          </w:p>
        </w:tc>
        <w:tc>
          <w:tcPr>
            <w:tcW w:w="500" w:type="pct"/>
          </w:tcPr>
          <w:p w:rsidR="00A038DF" w:rsidRPr="00711ADC" w:rsidRDefault="00A038DF" w:rsidP="00A038D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DF" w:rsidRPr="00711ADC" w:rsidRDefault="00A038DF" w:rsidP="00A038D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39 219,2</w:t>
            </w:r>
          </w:p>
        </w:tc>
        <w:tc>
          <w:tcPr>
            <w:tcW w:w="543" w:type="pct"/>
          </w:tcPr>
          <w:p w:rsidR="00A038DF" w:rsidRPr="00711ADC" w:rsidRDefault="00A038DF" w:rsidP="00A038D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A038DF" w:rsidRPr="00711ADC" w:rsidRDefault="00A038DF" w:rsidP="00A038DF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A038DF" w:rsidRPr="00711ADC" w:rsidRDefault="00A038DF" w:rsidP="00A038DF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A038DF" w:rsidRPr="00711ADC" w:rsidRDefault="00A038DF" w:rsidP="00A038DF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8DF" w:rsidRPr="00711ADC" w:rsidRDefault="00A038DF" w:rsidP="00A038DF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DF" w:rsidRPr="00711ADC" w:rsidRDefault="00A038DF" w:rsidP="00A038D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43 560,7</w:t>
            </w:r>
          </w:p>
        </w:tc>
        <w:tc>
          <w:tcPr>
            <w:tcW w:w="500" w:type="pct"/>
          </w:tcPr>
          <w:p w:rsidR="00A038DF" w:rsidRPr="00711ADC" w:rsidRDefault="00A038DF" w:rsidP="00A038D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DF" w:rsidRPr="00711ADC" w:rsidRDefault="00A038DF" w:rsidP="00A038D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43 560,7</w:t>
            </w:r>
          </w:p>
        </w:tc>
        <w:tc>
          <w:tcPr>
            <w:tcW w:w="543" w:type="pct"/>
          </w:tcPr>
          <w:p w:rsidR="00A038DF" w:rsidRPr="00711ADC" w:rsidRDefault="00A038DF" w:rsidP="00A038D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A038DF" w:rsidRPr="00711ADC" w:rsidRDefault="00A038DF" w:rsidP="00A038DF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A038DF" w:rsidRPr="00711ADC" w:rsidRDefault="00A038DF" w:rsidP="00A038DF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A038DF" w:rsidRPr="00711ADC" w:rsidRDefault="00A038DF" w:rsidP="00A038DF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8DF" w:rsidRPr="00711ADC" w:rsidRDefault="00A038DF" w:rsidP="00A038DF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DF" w:rsidRPr="00711ADC" w:rsidRDefault="00A038DF" w:rsidP="00A038D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43 560,7</w:t>
            </w:r>
          </w:p>
        </w:tc>
        <w:tc>
          <w:tcPr>
            <w:tcW w:w="500" w:type="pct"/>
          </w:tcPr>
          <w:p w:rsidR="00A038DF" w:rsidRPr="00711ADC" w:rsidRDefault="00A038DF" w:rsidP="00A038D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DF" w:rsidRPr="00711ADC" w:rsidRDefault="00A038DF" w:rsidP="00A038D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43 560,7</w:t>
            </w:r>
          </w:p>
        </w:tc>
        <w:tc>
          <w:tcPr>
            <w:tcW w:w="543" w:type="pct"/>
          </w:tcPr>
          <w:p w:rsidR="00A038DF" w:rsidRPr="00711ADC" w:rsidRDefault="00A038DF" w:rsidP="00A038D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A038DF" w:rsidRPr="00711ADC" w:rsidRDefault="00A038DF" w:rsidP="00A038DF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A038DF" w:rsidRPr="00711ADC" w:rsidRDefault="00A038DF" w:rsidP="00A038DF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A038DF" w:rsidRPr="00711ADC" w:rsidRDefault="00A038DF" w:rsidP="00A038DF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8DF" w:rsidRPr="00711ADC" w:rsidRDefault="00A038DF" w:rsidP="00A038DF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2028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DF" w:rsidRPr="00711ADC" w:rsidRDefault="00A038DF" w:rsidP="00A038D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43 560,7</w:t>
            </w:r>
          </w:p>
        </w:tc>
        <w:tc>
          <w:tcPr>
            <w:tcW w:w="500" w:type="pct"/>
          </w:tcPr>
          <w:p w:rsidR="00A038DF" w:rsidRPr="00711ADC" w:rsidRDefault="00A038DF" w:rsidP="00A038D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DF" w:rsidRPr="00711ADC" w:rsidRDefault="00A038DF" w:rsidP="00A038D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43 560,7</w:t>
            </w:r>
          </w:p>
        </w:tc>
        <w:tc>
          <w:tcPr>
            <w:tcW w:w="543" w:type="pct"/>
          </w:tcPr>
          <w:p w:rsidR="00A038DF" w:rsidRPr="00711ADC" w:rsidRDefault="00A038DF" w:rsidP="00A038D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A038DF" w:rsidRPr="00711ADC" w:rsidRDefault="00A038DF" w:rsidP="00A038DF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A038DF" w:rsidRPr="00711ADC" w:rsidRDefault="00A038DF" w:rsidP="00A038DF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A038DF" w:rsidRPr="00711ADC" w:rsidRDefault="00A038DF" w:rsidP="00A038DF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8DF" w:rsidRPr="00711ADC" w:rsidRDefault="00A038DF" w:rsidP="00A038DF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2029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DF" w:rsidRPr="00711ADC" w:rsidRDefault="00A038DF" w:rsidP="00A038D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43 560,7</w:t>
            </w:r>
          </w:p>
        </w:tc>
        <w:tc>
          <w:tcPr>
            <w:tcW w:w="500" w:type="pct"/>
          </w:tcPr>
          <w:p w:rsidR="00A038DF" w:rsidRPr="00711ADC" w:rsidRDefault="00A038DF" w:rsidP="00A038D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DF" w:rsidRPr="00711ADC" w:rsidRDefault="00A038DF" w:rsidP="00A038D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43 560,7</w:t>
            </w:r>
          </w:p>
        </w:tc>
        <w:tc>
          <w:tcPr>
            <w:tcW w:w="543" w:type="pct"/>
          </w:tcPr>
          <w:p w:rsidR="00A038DF" w:rsidRPr="00711ADC" w:rsidRDefault="00A038DF" w:rsidP="00A038D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A038DF" w:rsidRPr="00711ADC" w:rsidRDefault="00A038DF" w:rsidP="00A038DF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A038DF" w:rsidRPr="00711ADC" w:rsidRDefault="00A038DF" w:rsidP="00A038DF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A038DF" w:rsidRPr="00711ADC" w:rsidRDefault="00A038DF" w:rsidP="00A038DF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DF" w:rsidRPr="00711ADC" w:rsidRDefault="00A038DF" w:rsidP="00A038DF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2030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DF" w:rsidRPr="00711ADC" w:rsidRDefault="00A038DF" w:rsidP="00A038D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43 560,7</w:t>
            </w:r>
          </w:p>
        </w:tc>
        <w:tc>
          <w:tcPr>
            <w:tcW w:w="500" w:type="pct"/>
          </w:tcPr>
          <w:p w:rsidR="00A038DF" w:rsidRPr="00711ADC" w:rsidRDefault="00A038DF" w:rsidP="00A038D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DF" w:rsidRPr="00711ADC" w:rsidRDefault="00A038DF" w:rsidP="00A038D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43 560,7</w:t>
            </w:r>
          </w:p>
        </w:tc>
        <w:tc>
          <w:tcPr>
            <w:tcW w:w="543" w:type="pct"/>
          </w:tcPr>
          <w:p w:rsidR="00A038DF" w:rsidRPr="00711ADC" w:rsidRDefault="00A038DF" w:rsidP="00A038DF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A038DF" w:rsidRPr="00711ADC" w:rsidRDefault="00A038DF" w:rsidP="00A038DF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 w:val="restart"/>
          </w:tcPr>
          <w:p w:rsidR="00C73D2D" w:rsidRPr="00711ADC" w:rsidRDefault="00C73D2D" w:rsidP="00C73D2D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2.6</w:t>
            </w:r>
          </w:p>
        </w:tc>
        <w:tc>
          <w:tcPr>
            <w:tcW w:w="1494" w:type="pct"/>
            <w:vMerge w:val="restart"/>
          </w:tcPr>
          <w:p w:rsidR="00C73D2D" w:rsidRPr="00711ADC" w:rsidRDefault="00C73D2D" w:rsidP="00C73D2D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Развитие Системы обеспечения вызова экстренных оперативных служб по единому номеру «112»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3D2D" w:rsidRPr="00711ADC" w:rsidRDefault="00C73D2D" w:rsidP="00C73D2D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2025-2030</w:t>
            </w:r>
          </w:p>
        </w:tc>
        <w:tc>
          <w:tcPr>
            <w:tcW w:w="437" w:type="pct"/>
          </w:tcPr>
          <w:p w:rsidR="00C73D2D" w:rsidRPr="00711ADC" w:rsidRDefault="00C73D2D" w:rsidP="00C73D2D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 1 224,1</w:t>
            </w:r>
          </w:p>
        </w:tc>
        <w:tc>
          <w:tcPr>
            <w:tcW w:w="500" w:type="pct"/>
          </w:tcPr>
          <w:p w:rsidR="00C73D2D" w:rsidRPr="00711ADC" w:rsidRDefault="00C73D2D" w:rsidP="00C73D2D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C73D2D" w:rsidRPr="00711ADC" w:rsidRDefault="00C73D2D" w:rsidP="00C73D2D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 1 224,1</w:t>
            </w:r>
          </w:p>
        </w:tc>
        <w:tc>
          <w:tcPr>
            <w:tcW w:w="543" w:type="pct"/>
          </w:tcPr>
          <w:p w:rsidR="00C73D2D" w:rsidRPr="00711ADC" w:rsidRDefault="00C73D2D" w:rsidP="00C73D2D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 w:val="restart"/>
          </w:tcPr>
          <w:p w:rsidR="00C73D2D" w:rsidRPr="00711ADC" w:rsidRDefault="00C73D2D" w:rsidP="00C73D2D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ДГЗ и ППС ЧАО</w:t>
            </w: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C73D2D" w:rsidRPr="00711ADC" w:rsidRDefault="00C73D2D" w:rsidP="00C73D2D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C73D2D" w:rsidRPr="00711ADC" w:rsidRDefault="00C73D2D" w:rsidP="00C73D2D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3D2D" w:rsidRPr="00711ADC" w:rsidRDefault="00C73D2D" w:rsidP="00C73D2D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437" w:type="pct"/>
          </w:tcPr>
          <w:p w:rsidR="00C73D2D" w:rsidRPr="00711ADC" w:rsidRDefault="00C73D2D" w:rsidP="00C73D2D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224,1 </w:t>
            </w:r>
          </w:p>
        </w:tc>
        <w:tc>
          <w:tcPr>
            <w:tcW w:w="500" w:type="pct"/>
          </w:tcPr>
          <w:p w:rsidR="00C73D2D" w:rsidRPr="00711ADC" w:rsidRDefault="00C73D2D" w:rsidP="00C73D2D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C73D2D" w:rsidRPr="00711ADC" w:rsidRDefault="00C73D2D" w:rsidP="00C73D2D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224,1 </w:t>
            </w:r>
          </w:p>
        </w:tc>
        <w:tc>
          <w:tcPr>
            <w:tcW w:w="543" w:type="pct"/>
          </w:tcPr>
          <w:p w:rsidR="00C73D2D" w:rsidRPr="00711ADC" w:rsidRDefault="00C73D2D" w:rsidP="00C73D2D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C73D2D" w:rsidRPr="00711ADC" w:rsidRDefault="00C73D2D" w:rsidP="00C73D2D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C73D2D" w:rsidRPr="00711ADC" w:rsidRDefault="00C73D2D" w:rsidP="00C73D2D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C73D2D" w:rsidRPr="00711ADC" w:rsidRDefault="00C73D2D" w:rsidP="00C73D2D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3D2D" w:rsidRPr="00711ADC" w:rsidRDefault="00C73D2D" w:rsidP="00C73D2D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437" w:type="pct"/>
          </w:tcPr>
          <w:p w:rsidR="00C73D2D" w:rsidRPr="00711ADC" w:rsidRDefault="00C73D2D" w:rsidP="00C73D2D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200,0 </w:t>
            </w:r>
          </w:p>
        </w:tc>
        <w:tc>
          <w:tcPr>
            <w:tcW w:w="500" w:type="pct"/>
          </w:tcPr>
          <w:p w:rsidR="00C73D2D" w:rsidRPr="00711ADC" w:rsidRDefault="00C73D2D" w:rsidP="00C73D2D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C73D2D" w:rsidRPr="00711ADC" w:rsidRDefault="00C73D2D" w:rsidP="00C73D2D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200,0 </w:t>
            </w:r>
          </w:p>
        </w:tc>
        <w:tc>
          <w:tcPr>
            <w:tcW w:w="543" w:type="pct"/>
          </w:tcPr>
          <w:p w:rsidR="00C73D2D" w:rsidRPr="00711ADC" w:rsidRDefault="00C73D2D" w:rsidP="00C73D2D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C73D2D" w:rsidRPr="00711ADC" w:rsidRDefault="00C73D2D" w:rsidP="00C73D2D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C73D2D" w:rsidRPr="00711ADC" w:rsidRDefault="00C73D2D" w:rsidP="00C73D2D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C73D2D" w:rsidRPr="00711ADC" w:rsidRDefault="00C73D2D" w:rsidP="00C73D2D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3D2D" w:rsidRPr="00711ADC" w:rsidRDefault="00C73D2D" w:rsidP="00C73D2D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437" w:type="pct"/>
          </w:tcPr>
          <w:p w:rsidR="00C73D2D" w:rsidRPr="00711ADC" w:rsidRDefault="00C73D2D" w:rsidP="00C73D2D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200,0 </w:t>
            </w:r>
          </w:p>
        </w:tc>
        <w:tc>
          <w:tcPr>
            <w:tcW w:w="500" w:type="pct"/>
          </w:tcPr>
          <w:p w:rsidR="00C73D2D" w:rsidRPr="00711ADC" w:rsidRDefault="00C73D2D" w:rsidP="00C73D2D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C73D2D" w:rsidRPr="00711ADC" w:rsidRDefault="00C73D2D" w:rsidP="00C73D2D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200,0 </w:t>
            </w:r>
          </w:p>
        </w:tc>
        <w:tc>
          <w:tcPr>
            <w:tcW w:w="543" w:type="pct"/>
          </w:tcPr>
          <w:p w:rsidR="00C73D2D" w:rsidRPr="00711ADC" w:rsidRDefault="00C73D2D" w:rsidP="00C73D2D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C73D2D" w:rsidRPr="00711ADC" w:rsidRDefault="00C73D2D" w:rsidP="00C73D2D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C73D2D" w:rsidRPr="00711ADC" w:rsidRDefault="00C73D2D" w:rsidP="00C73D2D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C73D2D" w:rsidRPr="00711ADC" w:rsidRDefault="00C73D2D" w:rsidP="00C73D2D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3D2D" w:rsidRPr="00711ADC" w:rsidRDefault="00C73D2D" w:rsidP="00C73D2D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2028</w:t>
            </w:r>
          </w:p>
        </w:tc>
        <w:tc>
          <w:tcPr>
            <w:tcW w:w="437" w:type="pct"/>
          </w:tcPr>
          <w:p w:rsidR="00C73D2D" w:rsidRPr="00711ADC" w:rsidRDefault="00C73D2D" w:rsidP="00C73D2D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200,0 </w:t>
            </w:r>
          </w:p>
        </w:tc>
        <w:tc>
          <w:tcPr>
            <w:tcW w:w="500" w:type="pct"/>
          </w:tcPr>
          <w:p w:rsidR="00C73D2D" w:rsidRPr="00711ADC" w:rsidRDefault="00C73D2D" w:rsidP="00C73D2D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C73D2D" w:rsidRPr="00711ADC" w:rsidRDefault="00C73D2D" w:rsidP="00C73D2D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200,0 </w:t>
            </w:r>
          </w:p>
        </w:tc>
        <w:tc>
          <w:tcPr>
            <w:tcW w:w="543" w:type="pct"/>
          </w:tcPr>
          <w:p w:rsidR="00C73D2D" w:rsidRPr="00711ADC" w:rsidRDefault="00C73D2D" w:rsidP="00C73D2D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C73D2D" w:rsidRPr="00711ADC" w:rsidRDefault="00C73D2D" w:rsidP="00C73D2D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C73D2D" w:rsidRPr="00711ADC" w:rsidRDefault="00C73D2D" w:rsidP="00C73D2D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C73D2D" w:rsidRPr="00711ADC" w:rsidRDefault="00C73D2D" w:rsidP="00C73D2D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3D2D" w:rsidRPr="00711ADC" w:rsidRDefault="00C73D2D" w:rsidP="00C73D2D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2029</w:t>
            </w:r>
          </w:p>
        </w:tc>
        <w:tc>
          <w:tcPr>
            <w:tcW w:w="437" w:type="pct"/>
          </w:tcPr>
          <w:p w:rsidR="00C73D2D" w:rsidRPr="00711ADC" w:rsidRDefault="00C73D2D" w:rsidP="00C73D2D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200,0 </w:t>
            </w:r>
          </w:p>
        </w:tc>
        <w:tc>
          <w:tcPr>
            <w:tcW w:w="500" w:type="pct"/>
          </w:tcPr>
          <w:p w:rsidR="00C73D2D" w:rsidRPr="00711ADC" w:rsidRDefault="00C73D2D" w:rsidP="00C73D2D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C73D2D" w:rsidRPr="00711ADC" w:rsidRDefault="00C73D2D" w:rsidP="00C73D2D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200,0 </w:t>
            </w:r>
          </w:p>
        </w:tc>
        <w:tc>
          <w:tcPr>
            <w:tcW w:w="543" w:type="pct"/>
          </w:tcPr>
          <w:p w:rsidR="00C73D2D" w:rsidRPr="00711ADC" w:rsidRDefault="00C73D2D" w:rsidP="00C73D2D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C73D2D" w:rsidRPr="00711ADC" w:rsidRDefault="00C73D2D" w:rsidP="00C73D2D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C73D2D" w:rsidRPr="00711ADC" w:rsidRDefault="00C73D2D" w:rsidP="00C73D2D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C73D2D" w:rsidRPr="00711ADC" w:rsidRDefault="00C73D2D" w:rsidP="00C73D2D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D2D" w:rsidRPr="00711ADC" w:rsidRDefault="00C73D2D" w:rsidP="00C73D2D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2030</w:t>
            </w:r>
          </w:p>
        </w:tc>
        <w:tc>
          <w:tcPr>
            <w:tcW w:w="437" w:type="pct"/>
          </w:tcPr>
          <w:p w:rsidR="00C73D2D" w:rsidRPr="00711ADC" w:rsidRDefault="00C73D2D" w:rsidP="00C73D2D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200,0 </w:t>
            </w:r>
          </w:p>
        </w:tc>
        <w:tc>
          <w:tcPr>
            <w:tcW w:w="500" w:type="pct"/>
          </w:tcPr>
          <w:p w:rsidR="00C73D2D" w:rsidRPr="00711ADC" w:rsidRDefault="00C73D2D" w:rsidP="00C73D2D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C73D2D" w:rsidRPr="00711ADC" w:rsidRDefault="00C73D2D" w:rsidP="00C73D2D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200,0 </w:t>
            </w:r>
          </w:p>
        </w:tc>
        <w:tc>
          <w:tcPr>
            <w:tcW w:w="543" w:type="pct"/>
          </w:tcPr>
          <w:p w:rsidR="00C73D2D" w:rsidRPr="00711ADC" w:rsidRDefault="00C73D2D" w:rsidP="00C73D2D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C73D2D" w:rsidRPr="00711ADC" w:rsidRDefault="00C73D2D" w:rsidP="00C73D2D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 w:val="restart"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2.7</w:t>
            </w:r>
          </w:p>
        </w:tc>
        <w:tc>
          <w:tcPr>
            <w:tcW w:w="1494" w:type="pct"/>
            <w:vMerge w:val="restart"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Эксплуатационно-техническое обслуживание Систем оповещения и информирования населения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2025-2030</w:t>
            </w:r>
          </w:p>
        </w:tc>
        <w:tc>
          <w:tcPr>
            <w:tcW w:w="437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271 259,0</w:t>
            </w:r>
          </w:p>
        </w:tc>
        <w:tc>
          <w:tcPr>
            <w:tcW w:w="500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271 259,0</w:t>
            </w:r>
          </w:p>
        </w:tc>
        <w:tc>
          <w:tcPr>
            <w:tcW w:w="543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 w:val="restart"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ДГЗ и ППС ЧАО</w:t>
            </w: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437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43 456,0 </w:t>
            </w:r>
          </w:p>
        </w:tc>
        <w:tc>
          <w:tcPr>
            <w:tcW w:w="500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43 456,0 </w:t>
            </w:r>
          </w:p>
        </w:tc>
        <w:tc>
          <w:tcPr>
            <w:tcW w:w="543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437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45 560,6 </w:t>
            </w:r>
          </w:p>
        </w:tc>
        <w:tc>
          <w:tcPr>
            <w:tcW w:w="500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45 560,6 </w:t>
            </w:r>
          </w:p>
        </w:tc>
        <w:tc>
          <w:tcPr>
            <w:tcW w:w="543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437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45 560,6 </w:t>
            </w:r>
          </w:p>
        </w:tc>
        <w:tc>
          <w:tcPr>
            <w:tcW w:w="500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45 560,6 </w:t>
            </w:r>
          </w:p>
        </w:tc>
        <w:tc>
          <w:tcPr>
            <w:tcW w:w="543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2028</w:t>
            </w:r>
          </w:p>
        </w:tc>
        <w:tc>
          <w:tcPr>
            <w:tcW w:w="437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45 560,6 </w:t>
            </w:r>
          </w:p>
        </w:tc>
        <w:tc>
          <w:tcPr>
            <w:tcW w:w="500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45 560,6 </w:t>
            </w:r>
          </w:p>
        </w:tc>
        <w:tc>
          <w:tcPr>
            <w:tcW w:w="543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2029</w:t>
            </w:r>
          </w:p>
        </w:tc>
        <w:tc>
          <w:tcPr>
            <w:tcW w:w="437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45 560,6 </w:t>
            </w:r>
          </w:p>
        </w:tc>
        <w:tc>
          <w:tcPr>
            <w:tcW w:w="500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45 560,6 </w:t>
            </w:r>
          </w:p>
        </w:tc>
        <w:tc>
          <w:tcPr>
            <w:tcW w:w="543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2030</w:t>
            </w:r>
          </w:p>
        </w:tc>
        <w:tc>
          <w:tcPr>
            <w:tcW w:w="437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45 560,6 </w:t>
            </w:r>
          </w:p>
        </w:tc>
        <w:tc>
          <w:tcPr>
            <w:tcW w:w="500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45 560,6 </w:t>
            </w:r>
          </w:p>
        </w:tc>
        <w:tc>
          <w:tcPr>
            <w:tcW w:w="543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 w:val="restart"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2.8</w:t>
            </w:r>
          </w:p>
        </w:tc>
        <w:tc>
          <w:tcPr>
            <w:tcW w:w="1494" w:type="pct"/>
            <w:vMerge w:val="restart"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Развитие Систем оповещения и информирования населения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2024-2030</w:t>
            </w:r>
          </w:p>
        </w:tc>
        <w:tc>
          <w:tcPr>
            <w:tcW w:w="437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326 639,0 </w:t>
            </w:r>
          </w:p>
        </w:tc>
        <w:tc>
          <w:tcPr>
            <w:tcW w:w="500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326 639,0 </w:t>
            </w:r>
          </w:p>
        </w:tc>
        <w:tc>
          <w:tcPr>
            <w:tcW w:w="543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 w:val="restart"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ДГЗ и ППС ЧАО</w:t>
            </w: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437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70 561,0 </w:t>
            </w:r>
          </w:p>
        </w:tc>
        <w:tc>
          <w:tcPr>
            <w:tcW w:w="500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70 561,0 </w:t>
            </w:r>
          </w:p>
        </w:tc>
        <w:tc>
          <w:tcPr>
            <w:tcW w:w="543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437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41 078,0 </w:t>
            </w:r>
          </w:p>
        </w:tc>
        <w:tc>
          <w:tcPr>
            <w:tcW w:w="500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41 078,0 </w:t>
            </w:r>
          </w:p>
        </w:tc>
        <w:tc>
          <w:tcPr>
            <w:tcW w:w="543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437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43 000,0 </w:t>
            </w:r>
          </w:p>
        </w:tc>
        <w:tc>
          <w:tcPr>
            <w:tcW w:w="500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43 000,0 </w:t>
            </w:r>
          </w:p>
        </w:tc>
        <w:tc>
          <w:tcPr>
            <w:tcW w:w="543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437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43 000,0 </w:t>
            </w:r>
          </w:p>
        </w:tc>
        <w:tc>
          <w:tcPr>
            <w:tcW w:w="500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43 000,0 </w:t>
            </w:r>
          </w:p>
        </w:tc>
        <w:tc>
          <w:tcPr>
            <w:tcW w:w="543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2028</w:t>
            </w:r>
          </w:p>
        </w:tc>
        <w:tc>
          <w:tcPr>
            <w:tcW w:w="437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43 000,0 </w:t>
            </w:r>
          </w:p>
        </w:tc>
        <w:tc>
          <w:tcPr>
            <w:tcW w:w="500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43 000,0 </w:t>
            </w:r>
          </w:p>
        </w:tc>
        <w:tc>
          <w:tcPr>
            <w:tcW w:w="543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2029</w:t>
            </w:r>
          </w:p>
        </w:tc>
        <w:tc>
          <w:tcPr>
            <w:tcW w:w="437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43 000,0 </w:t>
            </w:r>
          </w:p>
        </w:tc>
        <w:tc>
          <w:tcPr>
            <w:tcW w:w="500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43 000,0 </w:t>
            </w:r>
          </w:p>
        </w:tc>
        <w:tc>
          <w:tcPr>
            <w:tcW w:w="543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2030</w:t>
            </w:r>
          </w:p>
        </w:tc>
        <w:tc>
          <w:tcPr>
            <w:tcW w:w="437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43 000,0 </w:t>
            </w:r>
          </w:p>
        </w:tc>
        <w:tc>
          <w:tcPr>
            <w:tcW w:w="500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43 000,0 </w:t>
            </w:r>
          </w:p>
        </w:tc>
        <w:tc>
          <w:tcPr>
            <w:tcW w:w="543" w:type="pct"/>
          </w:tcPr>
          <w:p w:rsidR="00194A83" w:rsidRPr="00711ADC" w:rsidRDefault="00194A83" w:rsidP="00194A83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194A83" w:rsidRPr="00711ADC" w:rsidRDefault="00194A83" w:rsidP="00194A83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 w:val="restart"/>
          </w:tcPr>
          <w:p w:rsidR="00DF059C" w:rsidRPr="00711ADC" w:rsidRDefault="00DF059C" w:rsidP="00DF059C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2.9</w:t>
            </w:r>
          </w:p>
        </w:tc>
        <w:tc>
          <w:tcPr>
            <w:tcW w:w="1494" w:type="pct"/>
            <w:vMerge w:val="restart"/>
          </w:tcPr>
          <w:p w:rsidR="00DF059C" w:rsidRPr="00711ADC" w:rsidRDefault="00DF059C" w:rsidP="00DF059C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Эксплуатационно-техническое обслуживание информационной Системы программно-технического комплекса Ситуационного центра Губернатора Чукотского автономного округа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59C" w:rsidRPr="00711ADC" w:rsidRDefault="00DF059C" w:rsidP="00DF059C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2025-2030</w:t>
            </w:r>
          </w:p>
        </w:tc>
        <w:tc>
          <w:tcPr>
            <w:tcW w:w="437" w:type="pct"/>
          </w:tcPr>
          <w:p w:rsidR="00DF059C" w:rsidRPr="00711ADC" w:rsidRDefault="00DF059C" w:rsidP="00DF059C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45 000,0</w:t>
            </w:r>
          </w:p>
        </w:tc>
        <w:tc>
          <w:tcPr>
            <w:tcW w:w="500" w:type="pct"/>
          </w:tcPr>
          <w:p w:rsidR="00DF059C" w:rsidRPr="00711ADC" w:rsidRDefault="00DF059C" w:rsidP="00DF059C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DF059C" w:rsidRPr="00711ADC" w:rsidRDefault="00DF059C" w:rsidP="00DF059C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45 000,0</w:t>
            </w:r>
          </w:p>
        </w:tc>
        <w:tc>
          <w:tcPr>
            <w:tcW w:w="543" w:type="pct"/>
          </w:tcPr>
          <w:p w:rsidR="00DF059C" w:rsidRPr="00711ADC" w:rsidRDefault="00DF059C" w:rsidP="00DF059C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 w:val="restart"/>
          </w:tcPr>
          <w:p w:rsidR="00DF059C" w:rsidRPr="00711ADC" w:rsidRDefault="00DF059C" w:rsidP="00DF059C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ДГЗ и ППС ЧАО</w:t>
            </w: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DF059C" w:rsidRPr="00711ADC" w:rsidRDefault="00DF059C" w:rsidP="00DF059C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DF059C" w:rsidRPr="00711ADC" w:rsidRDefault="00DF059C" w:rsidP="00DF059C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59C" w:rsidRPr="00711ADC" w:rsidRDefault="00DF059C" w:rsidP="00DF059C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437" w:type="pct"/>
          </w:tcPr>
          <w:p w:rsidR="00DF059C" w:rsidRPr="00711ADC" w:rsidRDefault="00DF059C" w:rsidP="00DF059C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2 500,0 </w:t>
            </w:r>
          </w:p>
        </w:tc>
        <w:tc>
          <w:tcPr>
            <w:tcW w:w="500" w:type="pct"/>
          </w:tcPr>
          <w:p w:rsidR="00DF059C" w:rsidRPr="00711ADC" w:rsidRDefault="00DF059C" w:rsidP="00DF059C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DF059C" w:rsidRPr="00711ADC" w:rsidRDefault="00DF059C" w:rsidP="00DF059C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2 500,0 </w:t>
            </w:r>
          </w:p>
        </w:tc>
        <w:tc>
          <w:tcPr>
            <w:tcW w:w="543" w:type="pct"/>
          </w:tcPr>
          <w:p w:rsidR="00DF059C" w:rsidRPr="00711ADC" w:rsidRDefault="00DF059C" w:rsidP="00DF059C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DF059C" w:rsidRPr="00711ADC" w:rsidRDefault="00DF059C" w:rsidP="00DF059C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DF059C" w:rsidRPr="00711ADC" w:rsidRDefault="00DF059C" w:rsidP="00DF059C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DF059C" w:rsidRPr="00711ADC" w:rsidRDefault="00DF059C" w:rsidP="00DF059C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59C" w:rsidRPr="00711ADC" w:rsidRDefault="00DF059C" w:rsidP="00DF059C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437" w:type="pct"/>
          </w:tcPr>
          <w:p w:rsidR="00DF059C" w:rsidRPr="00711ADC" w:rsidRDefault="00DF059C" w:rsidP="00DF059C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8 500,0 </w:t>
            </w:r>
          </w:p>
        </w:tc>
        <w:tc>
          <w:tcPr>
            <w:tcW w:w="500" w:type="pct"/>
          </w:tcPr>
          <w:p w:rsidR="00DF059C" w:rsidRPr="00711ADC" w:rsidRDefault="00DF059C" w:rsidP="00DF059C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DF059C" w:rsidRPr="00711ADC" w:rsidRDefault="00DF059C" w:rsidP="00DF059C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8 500,0 </w:t>
            </w:r>
          </w:p>
        </w:tc>
        <w:tc>
          <w:tcPr>
            <w:tcW w:w="543" w:type="pct"/>
          </w:tcPr>
          <w:p w:rsidR="00DF059C" w:rsidRPr="00711ADC" w:rsidRDefault="00DF059C" w:rsidP="00DF059C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DF059C" w:rsidRPr="00711ADC" w:rsidRDefault="00DF059C" w:rsidP="00DF059C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DF059C" w:rsidRPr="00711ADC" w:rsidRDefault="00DF059C" w:rsidP="00DF059C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DF059C" w:rsidRPr="00711ADC" w:rsidRDefault="00DF059C" w:rsidP="00DF059C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59C" w:rsidRPr="00711ADC" w:rsidRDefault="00DF059C" w:rsidP="00DF059C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437" w:type="pct"/>
          </w:tcPr>
          <w:p w:rsidR="00DF059C" w:rsidRPr="00711ADC" w:rsidRDefault="00DF059C" w:rsidP="00DF059C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8 500,0 </w:t>
            </w:r>
          </w:p>
        </w:tc>
        <w:tc>
          <w:tcPr>
            <w:tcW w:w="500" w:type="pct"/>
          </w:tcPr>
          <w:p w:rsidR="00DF059C" w:rsidRPr="00711ADC" w:rsidRDefault="00DF059C" w:rsidP="00DF059C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DF059C" w:rsidRPr="00711ADC" w:rsidRDefault="00DF059C" w:rsidP="00DF059C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8 500,0 </w:t>
            </w:r>
          </w:p>
        </w:tc>
        <w:tc>
          <w:tcPr>
            <w:tcW w:w="543" w:type="pct"/>
          </w:tcPr>
          <w:p w:rsidR="00DF059C" w:rsidRPr="00711ADC" w:rsidRDefault="00DF059C" w:rsidP="00DF059C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DF059C" w:rsidRPr="00711ADC" w:rsidRDefault="00DF059C" w:rsidP="00DF059C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DF059C" w:rsidRPr="00711ADC" w:rsidRDefault="00DF059C" w:rsidP="00DF059C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DF059C" w:rsidRPr="00711ADC" w:rsidRDefault="00DF059C" w:rsidP="00DF059C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59C" w:rsidRPr="00711ADC" w:rsidRDefault="00DF059C" w:rsidP="00DF059C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2028</w:t>
            </w:r>
          </w:p>
        </w:tc>
        <w:tc>
          <w:tcPr>
            <w:tcW w:w="437" w:type="pct"/>
          </w:tcPr>
          <w:p w:rsidR="00DF059C" w:rsidRPr="00711ADC" w:rsidRDefault="00DF059C" w:rsidP="00DF059C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8 500,0 </w:t>
            </w:r>
          </w:p>
        </w:tc>
        <w:tc>
          <w:tcPr>
            <w:tcW w:w="500" w:type="pct"/>
          </w:tcPr>
          <w:p w:rsidR="00DF059C" w:rsidRPr="00711ADC" w:rsidRDefault="00DF059C" w:rsidP="00DF059C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DF059C" w:rsidRPr="00711ADC" w:rsidRDefault="00DF059C" w:rsidP="00DF059C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8 500,0 </w:t>
            </w:r>
          </w:p>
        </w:tc>
        <w:tc>
          <w:tcPr>
            <w:tcW w:w="543" w:type="pct"/>
          </w:tcPr>
          <w:p w:rsidR="00DF059C" w:rsidRPr="00711ADC" w:rsidRDefault="00DF059C" w:rsidP="00DF059C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DF059C" w:rsidRPr="00711ADC" w:rsidRDefault="00DF059C" w:rsidP="00DF059C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DF059C" w:rsidRPr="00711ADC" w:rsidRDefault="00DF059C" w:rsidP="00DF059C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DF059C" w:rsidRPr="00711ADC" w:rsidRDefault="00DF059C" w:rsidP="00DF059C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59C" w:rsidRPr="00711ADC" w:rsidRDefault="00DF059C" w:rsidP="00DF059C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2029</w:t>
            </w:r>
          </w:p>
        </w:tc>
        <w:tc>
          <w:tcPr>
            <w:tcW w:w="437" w:type="pct"/>
          </w:tcPr>
          <w:p w:rsidR="00DF059C" w:rsidRPr="00711ADC" w:rsidRDefault="00DF059C" w:rsidP="00DF059C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8 500,0 </w:t>
            </w:r>
          </w:p>
        </w:tc>
        <w:tc>
          <w:tcPr>
            <w:tcW w:w="500" w:type="pct"/>
          </w:tcPr>
          <w:p w:rsidR="00DF059C" w:rsidRPr="00711ADC" w:rsidRDefault="00DF059C" w:rsidP="00DF059C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DF059C" w:rsidRPr="00711ADC" w:rsidRDefault="00DF059C" w:rsidP="00DF059C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8 500,0 </w:t>
            </w:r>
          </w:p>
        </w:tc>
        <w:tc>
          <w:tcPr>
            <w:tcW w:w="543" w:type="pct"/>
          </w:tcPr>
          <w:p w:rsidR="00DF059C" w:rsidRPr="00711ADC" w:rsidRDefault="00DF059C" w:rsidP="00DF059C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DF059C" w:rsidRPr="00711ADC" w:rsidRDefault="00DF059C" w:rsidP="00DF059C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DF059C" w:rsidRPr="00711ADC" w:rsidRDefault="00DF059C" w:rsidP="00DF059C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DF059C" w:rsidRPr="00711ADC" w:rsidRDefault="00DF059C" w:rsidP="00DF059C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9C" w:rsidRPr="00711ADC" w:rsidRDefault="00DF059C" w:rsidP="00DF059C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2030</w:t>
            </w:r>
          </w:p>
        </w:tc>
        <w:tc>
          <w:tcPr>
            <w:tcW w:w="437" w:type="pct"/>
          </w:tcPr>
          <w:p w:rsidR="00DF059C" w:rsidRPr="00711ADC" w:rsidRDefault="00DF059C" w:rsidP="00DF059C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8 500,0 </w:t>
            </w:r>
          </w:p>
        </w:tc>
        <w:tc>
          <w:tcPr>
            <w:tcW w:w="500" w:type="pct"/>
          </w:tcPr>
          <w:p w:rsidR="00DF059C" w:rsidRPr="00711ADC" w:rsidRDefault="00DF059C" w:rsidP="00DF059C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DF059C" w:rsidRPr="00711ADC" w:rsidRDefault="00DF059C" w:rsidP="00DF059C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8 500,0 </w:t>
            </w:r>
          </w:p>
        </w:tc>
        <w:tc>
          <w:tcPr>
            <w:tcW w:w="543" w:type="pct"/>
          </w:tcPr>
          <w:p w:rsidR="00DF059C" w:rsidRPr="00711ADC" w:rsidRDefault="00DF059C" w:rsidP="00DF059C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DF059C" w:rsidRPr="00711ADC" w:rsidRDefault="00DF059C" w:rsidP="00DF059C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 w:val="restart"/>
          </w:tcPr>
          <w:p w:rsidR="00C740FC" w:rsidRPr="00711ADC" w:rsidRDefault="00C740FC" w:rsidP="00C740FC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2.10</w:t>
            </w:r>
          </w:p>
        </w:tc>
        <w:tc>
          <w:tcPr>
            <w:tcW w:w="1494" w:type="pct"/>
            <w:vMerge w:val="restart"/>
          </w:tcPr>
          <w:p w:rsidR="00C740FC" w:rsidRPr="00711ADC" w:rsidRDefault="00C740FC" w:rsidP="00C740FC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Развитие информационной Системы программно-технического комплекса Ситуационного центра Губернатора Чукотского автономного округа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0FC" w:rsidRPr="00711ADC" w:rsidRDefault="00C740FC" w:rsidP="00C740FC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202</w:t>
            </w:r>
            <w:r w:rsidR="00112E92" w:rsidRPr="00711ADC">
              <w:rPr>
                <w:b/>
                <w:sz w:val="22"/>
                <w:szCs w:val="22"/>
              </w:rPr>
              <w:t>6</w:t>
            </w:r>
            <w:r w:rsidRPr="00711ADC">
              <w:rPr>
                <w:b/>
                <w:sz w:val="22"/>
                <w:szCs w:val="22"/>
              </w:rPr>
              <w:t>-2030</w:t>
            </w:r>
          </w:p>
        </w:tc>
        <w:tc>
          <w:tcPr>
            <w:tcW w:w="437" w:type="pct"/>
          </w:tcPr>
          <w:p w:rsidR="00C740FC" w:rsidRPr="00711ADC" w:rsidRDefault="00112E92" w:rsidP="00C740FC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75 000,0</w:t>
            </w:r>
          </w:p>
        </w:tc>
        <w:tc>
          <w:tcPr>
            <w:tcW w:w="500" w:type="pct"/>
          </w:tcPr>
          <w:p w:rsidR="00C740FC" w:rsidRPr="00711ADC" w:rsidRDefault="00C740FC" w:rsidP="00C740FC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C740FC" w:rsidRPr="00711ADC" w:rsidRDefault="00112E92" w:rsidP="00C740FC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75 000,0</w:t>
            </w:r>
          </w:p>
        </w:tc>
        <w:tc>
          <w:tcPr>
            <w:tcW w:w="543" w:type="pct"/>
          </w:tcPr>
          <w:p w:rsidR="00C740FC" w:rsidRPr="00711ADC" w:rsidRDefault="00C740FC" w:rsidP="00C740FC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 w:val="restart"/>
          </w:tcPr>
          <w:p w:rsidR="00C740FC" w:rsidRPr="00711ADC" w:rsidRDefault="00C740FC" w:rsidP="00C740FC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ДГЗ и ППС ЧАО</w:t>
            </w: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112E92" w:rsidRPr="00711ADC" w:rsidRDefault="00112E92" w:rsidP="00112E92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112E92" w:rsidRPr="00711ADC" w:rsidRDefault="00112E92" w:rsidP="00112E92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E92" w:rsidRPr="00711ADC" w:rsidRDefault="00112E92" w:rsidP="00112E92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437" w:type="pct"/>
          </w:tcPr>
          <w:p w:rsidR="00112E92" w:rsidRPr="00711ADC" w:rsidRDefault="00112E92" w:rsidP="00112E92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15 000,0 </w:t>
            </w:r>
          </w:p>
        </w:tc>
        <w:tc>
          <w:tcPr>
            <w:tcW w:w="500" w:type="pct"/>
          </w:tcPr>
          <w:p w:rsidR="00112E92" w:rsidRPr="00711ADC" w:rsidRDefault="00112E92" w:rsidP="00112E92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112E92" w:rsidRPr="00711ADC" w:rsidRDefault="00112E92" w:rsidP="00112E92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15 000,0 </w:t>
            </w:r>
          </w:p>
        </w:tc>
        <w:tc>
          <w:tcPr>
            <w:tcW w:w="543" w:type="pct"/>
          </w:tcPr>
          <w:p w:rsidR="00112E92" w:rsidRPr="00711ADC" w:rsidRDefault="00112E92" w:rsidP="00112E92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112E92" w:rsidRPr="00711ADC" w:rsidRDefault="00112E92" w:rsidP="00112E92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112E92" w:rsidRPr="00711ADC" w:rsidRDefault="00112E92" w:rsidP="00112E92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112E92" w:rsidRPr="00711ADC" w:rsidRDefault="00112E92" w:rsidP="00112E92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E92" w:rsidRPr="00711ADC" w:rsidRDefault="00112E92" w:rsidP="00112E92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437" w:type="pct"/>
          </w:tcPr>
          <w:p w:rsidR="00112E92" w:rsidRPr="00711ADC" w:rsidRDefault="00112E92" w:rsidP="00112E92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15 000,0 </w:t>
            </w:r>
          </w:p>
        </w:tc>
        <w:tc>
          <w:tcPr>
            <w:tcW w:w="500" w:type="pct"/>
          </w:tcPr>
          <w:p w:rsidR="00112E92" w:rsidRPr="00711ADC" w:rsidRDefault="00112E92" w:rsidP="00112E92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112E92" w:rsidRPr="00711ADC" w:rsidRDefault="00112E92" w:rsidP="00112E92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15 000,0 </w:t>
            </w:r>
          </w:p>
        </w:tc>
        <w:tc>
          <w:tcPr>
            <w:tcW w:w="543" w:type="pct"/>
          </w:tcPr>
          <w:p w:rsidR="00112E92" w:rsidRPr="00711ADC" w:rsidRDefault="00112E92" w:rsidP="00112E92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112E92" w:rsidRPr="00711ADC" w:rsidRDefault="00112E92" w:rsidP="00112E92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112E92" w:rsidRPr="00711ADC" w:rsidRDefault="00112E92" w:rsidP="00112E92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112E92" w:rsidRPr="00711ADC" w:rsidRDefault="00112E92" w:rsidP="00112E92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E92" w:rsidRPr="00711ADC" w:rsidRDefault="00112E92" w:rsidP="00112E92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2028</w:t>
            </w:r>
          </w:p>
        </w:tc>
        <w:tc>
          <w:tcPr>
            <w:tcW w:w="437" w:type="pct"/>
          </w:tcPr>
          <w:p w:rsidR="00112E92" w:rsidRPr="00711ADC" w:rsidRDefault="00112E92" w:rsidP="00112E92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15 000,0 </w:t>
            </w:r>
          </w:p>
        </w:tc>
        <w:tc>
          <w:tcPr>
            <w:tcW w:w="500" w:type="pct"/>
          </w:tcPr>
          <w:p w:rsidR="00112E92" w:rsidRPr="00711ADC" w:rsidRDefault="00112E92" w:rsidP="00112E92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112E92" w:rsidRPr="00711ADC" w:rsidRDefault="00112E92" w:rsidP="00112E92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15 000,0 </w:t>
            </w:r>
          </w:p>
        </w:tc>
        <w:tc>
          <w:tcPr>
            <w:tcW w:w="543" w:type="pct"/>
          </w:tcPr>
          <w:p w:rsidR="00112E92" w:rsidRPr="00711ADC" w:rsidRDefault="00112E92" w:rsidP="00112E92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112E92" w:rsidRPr="00711ADC" w:rsidRDefault="00112E92" w:rsidP="00112E92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112E92" w:rsidRPr="00711ADC" w:rsidRDefault="00112E92" w:rsidP="00112E92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112E92" w:rsidRPr="00711ADC" w:rsidRDefault="00112E92" w:rsidP="00112E92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E92" w:rsidRPr="00711ADC" w:rsidRDefault="00112E92" w:rsidP="00112E92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2029</w:t>
            </w:r>
          </w:p>
        </w:tc>
        <w:tc>
          <w:tcPr>
            <w:tcW w:w="437" w:type="pct"/>
          </w:tcPr>
          <w:p w:rsidR="00112E92" w:rsidRPr="00711ADC" w:rsidRDefault="00112E92" w:rsidP="00112E92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15 000,0 </w:t>
            </w:r>
          </w:p>
        </w:tc>
        <w:tc>
          <w:tcPr>
            <w:tcW w:w="500" w:type="pct"/>
          </w:tcPr>
          <w:p w:rsidR="00112E92" w:rsidRPr="00711ADC" w:rsidRDefault="00112E92" w:rsidP="00112E92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112E92" w:rsidRPr="00711ADC" w:rsidRDefault="00112E92" w:rsidP="00112E92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15 000,0 </w:t>
            </w:r>
          </w:p>
        </w:tc>
        <w:tc>
          <w:tcPr>
            <w:tcW w:w="543" w:type="pct"/>
          </w:tcPr>
          <w:p w:rsidR="00112E92" w:rsidRPr="00711ADC" w:rsidRDefault="00112E92" w:rsidP="00112E92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112E92" w:rsidRPr="00711ADC" w:rsidRDefault="00112E92" w:rsidP="00112E92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112E92" w:rsidRPr="00711ADC" w:rsidRDefault="00112E92" w:rsidP="00112E92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112E92" w:rsidRPr="00711ADC" w:rsidRDefault="00112E92" w:rsidP="00112E92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E92" w:rsidRPr="00711ADC" w:rsidRDefault="00112E92" w:rsidP="00112E92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2030</w:t>
            </w:r>
          </w:p>
        </w:tc>
        <w:tc>
          <w:tcPr>
            <w:tcW w:w="437" w:type="pct"/>
          </w:tcPr>
          <w:p w:rsidR="00112E92" w:rsidRPr="00711ADC" w:rsidRDefault="00112E92" w:rsidP="00112E92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15 000,0 </w:t>
            </w:r>
          </w:p>
        </w:tc>
        <w:tc>
          <w:tcPr>
            <w:tcW w:w="500" w:type="pct"/>
          </w:tcPr>
          <w:p w:rsidR="00112E92" w:rsidRPr="00711ADC" w:rsidRDefault="00112E92" w:rsidP="00112E92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112E92" w:rsidRPr="00711ADC" w:rsidRDefault="00112E92" w:rsidP="00112E92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15 000,0 </w:t>
            </w:r>
          </w:p>
        </w:tc>
        <w:tc>
          <w:tcPr>
            <w:tcW w:w="543" w:type="pct"/>
          </w:tcPr>
          <w:p w:rsidR="00112E92" w:rsidRPr="00711ADC" w:rsidRDefault="00112E92" w:rsidP="00112E92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112E92" w:rsidRPr="00711ADC" w:rsidRDefault="00112E92" w:rsidP="00112E92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 w:val="restart"/>
          </w:tcPr>
          <w:p w:rsidR="00CA39DD" w:rsidRPr="00711ADC" w:rsidRDefault="00CA39DD" w:rsidP="00CA39DD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94" w:type="pct"/>
            <w:vMerge w:val="restart"/>
          </w:tcPr>
          <w:p w:rsidR="00CA39DD" w:rsidRPr="00711ADC" w:rsidRDefault="0056591E" w:rsidP="00CA39DD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Комплекс процессных мероприятий «Создание резерва материальных ресурсов Чукотского автономного округа в целях гражданской обороны, предупреждения и ликвидации чрезвычайных ситуаций»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9DD" w:rsidRPr="00711ADC" w:rsidRDefault="00CA39DD" w:rsidP="00CA39DD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2024-2030</w:t>
            </w:r>
          </w:p>
        </w:tc>
        <w:tc>
          <w:tcPr>
            <w:tcW w:w="437" w:type="pct"/>
          </w:tcPr>
          <w:p w:rsidR="00CA39DD" w:rsidRPr="00711ADC" w:rsidRDefault="00CA39DD" w:rsidP="00CA39DD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29 104,4 </w:t>
            </w:r>
          </w:p>
        </w:tc>
        <w:tc>
          <w:tcPr>
            <w:tcW w:w="500" w:type="pct"/>
          </w:tcPr>
          <w:p w:rsidR="00CA39DD" w:rsidRPr="00711ADC" w:rsidRDefault="00CA39DD" w:rsidP="00CA39DD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9DD" w:rsidRPr="00711ADC" w:rsidRDefault="00CA39DD" w:rsidP="00CA39DD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2"/>
              </w:rPr>
              <w:t>2024-2030</w:t>
            </w:r>
          </w:p>
        </w:tc>
        <w:tc>
          <w:tcPr>
            <w:tcW w:w="543" w:type="pct"/>
          </w:tcPr>
          <w:p w:rsidR="00CA39DD" w:rsidRPr="00711ADC" w:rsidRDefault="00CA39DD" w:rsidP="00CA39DD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 w:val="restart"/>
          </w:tcPr>
          <w:p w:rsidR="00CA39DD" w:rsidRPr="00711ADC" w:rsidRDefault="00CA39DD" w:rsidP="00CA39DD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6 504,4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  <w:highlight w:val="yellow"/>
              </w:rPr>
            </w:pPr>
            <w:r w:rsidRPr="00711ADC">
              <w:rPr>
                <w:b/>
                <w:sz w:val="22"/>
                <w:szCs w:val="24"/>
              </w:rPr>
              <w:t xml:space="preserve"> 6 504,4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7 600,0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  <w:highlight w:val="yellow"/>
              </w:rPr>
            </w:pPr>
            <w:r w:rsidRPr="00711ADC">
              <w:rPr>
                <w:b/>
                <w:sz w:val="22"/>
                <w:szCs w:val="24"/>
              </w:rPr>
              <w:t xml:space="preserve"> 7 600,0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3 000,0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  <w:highlight w:val="yellow"/>
              </w:rPr>
            </w:pPr>
            <w:r w:rsidRPr="00711ADC">
              <w:rPr>
                <w:b/>
                <w:sz w:val="22"/>
                <w:szCs w:val="24"/>
              </w:rPr>
              <w:t xml:space="preserve"> 3 000,0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2027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3 000,0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  <w:highlight w:val="yellow"/>
              </w:rPr>
            </w:pPr>
            <w:r w:rsidRPr="00711ADC">
              <w:rPr>
                <w:b/>
                <w:sz w:val="22"/>
                <w:szCs w:val="24"/>
              </w:rPr>
              <w:t xml:space="preserve"> 3 000,0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2028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3 000,0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  <w:highlight w:val="yellow"/>
              </w:rPr>
            </w:pPr>
            <w:r w:rsidRPr="00711ADC">
              <w:rPr>
                <w:b/>
                <w:sz w:val="22"/>
                <w:szCs w:val="24"/>
              </w:rPr>
              <w:t xml:space="preserve"> 3 000,0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2029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3 000,0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  <w:highlight w:val="yellow"/>
              </w:rPr>
            </w:pPr>
            <w:r w:rsidRPr="00711ADC">
              <w:rPr>
                <w:b/>
                <w:sz w:val="22"/>
                <w:szCs w:val="24"/>
              </w:rPr>
              <w:t xml:space="preserve"> 3 000,0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2030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3 000,0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  <w:highlight w:val="yellow"/>
              </w:rPr>
            </w:pPr>
            <w:r w:rsidRPr="00711ADC">
              <w:rPr>
                <w:b/>
                <w:sz w:val="22"/>
                <w:szCs w:val="24"/>
              </w:rPr>
              <w:t xml:space="preserve"> 3 000,0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 w:val="restart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3.1</w:t>
            </w:r>
          </w:p>
        </w:tc>
        <w:tc>
          <w:tcPr>
            <w:tcW w:w="1494" w:type="pct"/>
            <w:vMerge w:val="restart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Приобретение и доставка резерва материальных ресурсов в целях гражданской обороны, предупреждения и ликвидации чрезвычайных ситуаций межмуниципального и регионального характера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2024-2030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28 150,4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28 150,4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 w:val="restart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ДГЗ и ППС ЧАО</w:t>
            </w: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5 550,4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5 550,4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7 600,0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7 600,0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3 000,0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3 000,0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3 000,0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3 000,0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2028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3 000,0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3 000,0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2029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3 000,0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3 000,0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2030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3 000,0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3 000,0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3.2</w:t>
            </w:r>
          </w:p>
        </w:tc>
        <w:tc>
          <w:tcPr>
            <w:tcW w:w="1494" w:type="pct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Приобретение и доставка медицинских средств радиологической защиты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954,0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954,0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ДЗ ЧАО</w:t>
            </w: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 w:val="restart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94" w:type="pct"/>
            <w:vMerge w:val="restart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Комплекс процессных мероприятий «Развитие материально-технической базы подразделений противопожарной службы и добровольной пожарной охраны»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2024-2030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389 618,0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389 618,0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 w:val="restart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40 422,0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40 422,0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33 696,0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33 696,0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63 100,0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63 100,0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2027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63 100,0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63 100,0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2028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63 100,0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63 100,0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2029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63 100,0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63 100,0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2030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63 100,0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63 100,0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 w:val="restart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4.1</w:t>
            </w:r>
          </w:p>
        </w:tc>
        <w:tc>
          <w:tcPr>
            <w:tcW w:w="1494" w:type="pct"/>
            <w:vMerge w:val="restart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Оснащение подразделений противопожарной службы пожарно-техническим вооружением, специальной и вспомогательной техникой, боевой одеждой и снаряжением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2024-2030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307 878,0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307 878,0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 w:val="restart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ГКУ «ПСУ ЧАО»</w:t>
            </w: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30 560,0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30 560,0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27 318,0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27 318,0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50 000,0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50 000,0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50 000,0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50 000,0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2028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50 000,0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50 000,0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2029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50 000,0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50 000,0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2030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50 000,0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50 000,0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 w:val="restart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4.2</w:t>
            </w:r>
          </w:p>
        </w:tc>
        <w:tc>
          <w:tcPr>
            <w:tcW w:w="1494" w:type="pct"/>
            <w:vMerge w:val="restart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Ремонт пожарно-спасательных частей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2024-2030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38 666,0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38 666,0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 w:val="restart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ГКУ «ПСУ ЧАО»</w:t>
            </w: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8 762,0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8 762,0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4 904,0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4 904,0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5 000,0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5 000,0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5 000,0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5 000,0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2028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5 000,0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5 000,0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2029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5 000,0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5 000,0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2030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5 000,0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5 000,0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 w:val="restart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4.3</w:t>
            </w:r>
          </w:p>
        </w:tc>
        <w:tc>
          <w:tcPr>
            <w:tcW w:w="1494" w:type="pct"/>
            <w:vMerge w:val="restart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Оснащение подразделений добровольной пожарной охраны пожарно-техническим вооружением, специальной и вспомогательной техникой, боевой одеждой и снаряжением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2024-2030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17 700,0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17 700,0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 w:val="restart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ГКУ «ПСУ ЧАО»</w:t>
            </w: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1 100,0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1 100,0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1 100,0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1 100,0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3 100,0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3 100,0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3 100,0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3 100,0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2028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3 100,0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3 100,0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2029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3 100,0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3 100,0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2030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3 100,0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3 100,0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 w:val="restart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4.4</w:t>
            </w:r>
          </w:p>
        </w:tc>
        <w:tc>
          <w:tcPr>
            <w:tcW w:w="1494" w:type="pct"/>
            <w:vMerge w:val="restart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Субсидии на материальное стимулирование добровольной пожарной охраны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2025-2030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25 374</w:t>
            </w:r>
            <w:r w:rsidRPr="00711ADC">
              <w:rPr>
                <w:bCs/>
                <w:sz w:val="22"/>
                <w:szCs w:val="24"/>
              </w:rPr>
              <w:t>,</w:t>
            </w:r>
            <w:r w:rsidRPr="00711ADC">
              <w:rPr>
                <w:b/>
                <w:sz w:val="22"/>
                <w:szCs w:val="24"/>
              </w:rPr>
              <w:t>0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25 374</w:t>
            </w:r>
            <w:r w:rsidRPr="00711ADC">
              <w:rPr>
                <w:bCs/>
                <w:sz w:val="22"/>
                <w:szCs w:val="24"/>
              </w:rPr>
              <w:t>,</w:t>
            </w:r>
            <w:r w:rsidRPr="00711ADC">
              <w:rPr>
                <w:b/>
                <w:sz w:val="22"/>
                <w:szCs w:val="24"/>
              </w:rPr>
              <w:t>0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 w:val="restart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ДГЗ и ППС ЧАО (с участием органов местного самоуправления по согласованию)</w:t>
            </w: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374,0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374,0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5 000,0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5 000,0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5 000,0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5 000,0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2028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5 000,0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5 000,0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2029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5 000,0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5 000,0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2030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5 000,0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5 000,0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 w:val="restart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1494" w:type="pct"/>
            <w:vMerge w:val="restart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Комплекс процессных мероприятий «Развитие инфраструктуры противопожарной службы Чукотского автономного округа»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2024-2027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331 390,0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331 390,0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 w:val="restart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10 500,0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10 500,0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4 890,0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4 890,0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36 000,0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36 000,0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2027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280 000,0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280 000,0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5.1</w:t>
            </w:r>
          </w:p>
        </w:tc>
        <w:tc>
          <w:tcPr>
            <w:tcW w:w="1494" w:type="pct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Строительство гаража на два машино-выезда в г. Анадырь ул. Полярная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5 000,0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5 000,0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ГКУ «УГЗ и ППС ЧАО»</w:t>
            </w: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 w:val="restart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5.2</w:t>
            </w:r>
          </w:p>
        </w:tc>
        <w:tc>
          <w:tcPr>
            <w:tcW w:w="1494" w:type="pct"/>
            <w:vMerge w:val="restart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Строительство гаража на два машино-выезда в пгт. Провидения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2024-2027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180 390,0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180 390,0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 w:val="restart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ГКУ «ПСУ ЧАО»</w:t>
            </w: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5 500,0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5 500,0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4 890,0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4 890,0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30 000,0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30 000,0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140 000,0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140 000,0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 w:val="restart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5.3</w:t>
            </w:r>
          </w:p>
        </w:tc>
        <w:tc>
          <w:tcPr>
            <w:tcW w:w="1494" w:type="pct"/>
            <w:vMerge w:val="restart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Строительство гаража на два машино-выезда в с. Лаврентия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2026-2027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146 000,0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146 000,0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 w:val="restart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ГКУ «ПСУ ЧАО»</w:t>
            </w: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6 000,0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6 000,0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140 000,0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140 000,0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 w:val="restart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94" w:type="pct"/>
            <w:vMerge w:val="restart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Комплекс процессных мероприятий «Обеспечение деятельности государственных органов и подведомственных учреждений»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2024-2030</w:t>
            </w:r>
          </w:p>
        </w:tc>
        <w:tc>
          <w:tcPr>
            <w:tcW w:w="437" w:type="pct"/>
          </w:tcPr>
          <w:p w:rsidR="00591468" w:rsidRPr="00711ADC" w:rsidRDefault="00DF7C3E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4 859 691,9 </w:t>
            </w:r>
            <w:r w:rsidR="00591468" w:rsidRPr="00711ADC">
              <w:rPr>
                <w:b/>
                <w:sz w:val="22"/>
                <w:szCs w:val="24"/>
              </w:rPr>
              <w:t xml:space="preserve">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DF7C3E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4 859 691,9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 w:val="restart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428 425,8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428 425,8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718 826,1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718 826,1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</w:t>
            </w:r>
            <w:r w:rsidR="00DF7C3E" w:rsidRPr="00711ADC">
              <w:rPr>
                <w:b/>
                <w:sz w:val="22"/>
                <w:szCs w:val="24"/>
              </w:rPr>
              <w:t>741 208,0</w:t>
            </w:r>
            <w:r w:rsidRPr="00711ADC">
              <w:rPr>
                <w:b/>
                <w:sz w:val="22"/>
                <w:szCs w:val="24"/>
              </w:rPr>
              <w:t xml:space="preserve">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</w:t>
            </w:r>
            <w:r w:rsidR="00DF7C3E" w:rsidRPr="00711ADC">
              <w:rPr>
                <w:b/>
                <w:sz w:val="22"/>
                <w:szCs w:val="24"/>
              </w:rPr>
              <w:t>741 208</w:t>
            </w:r>
            <w:r w:rsidRPr="00711ADC">
              <w:rPr>
                <w:b/>
                <w:sz w:val="22"/>
                <w:szCs w:val="24"/>
              </w:rPr>
              <w:t xml:space="preserve">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2027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742 808,0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742 808,0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2028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742 808,0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742 808,0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2029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742 808,0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742 808,0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2030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742 808,0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742 808,0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 w:val="restart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6.1</w:t>
            </w:r>
          </w:p>
        </w:tc>
        <w:tc>
          <w:tcPr>
            <w:tcW w:w="1494" w:type="pct"/>
            <w:vMerge w:val="restart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Расходы на обеспечение деятельности (оказание услуг) учреждений дополнительного профессионального образования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2024-2025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17 040,6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17 040,6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 w:val="restart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ГБОУ «УМЦ</w:t>
            </w:r>
          </w:p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ГО ЧС»</w:t>
            </w: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9 829,2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9 829,2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7 211,4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7 211,4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 w:val="restart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6.2</w:t>
            </w:r>
          </w:p>
        </w:tc>
        <w:tc>
          <w:tcPr>
            <w:tcW w:w="1494" w:type="pct"/>
            <w:vMerge w:val="restart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Расходы на обеспечение деятельности (оказание услуг) учреждений, осуществляющих деятельность в области гражданской защиты и обеспечения пожарной безопасности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2024-2030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3 645 616,0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3 645 616,0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 w:val="restart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ГКУ «ПСУ ЧАО»</w:t>
            </w: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396 290,6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396 290,6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529 434,9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529 434,9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543 978,1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543 978,1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543 978,1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543 978,1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2028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543 978,1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543 978,1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2029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543 978,1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543 978,1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2030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543 978,1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543 978,1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 w:val="restart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6.3</w:t>
            </w:r>
          </w:p>
        </w:tc>
        <w:tc>
          <w:tcPr>
            <w:tcW w:w="1494" w:type="pct"/>
            <w:vMerge w:val="restart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Содержание центрального аппарата органов государственной власти (государственных органов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2024-2030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1 093 701,4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1 093 701,4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 w:val="restart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ДГЗ и ППС ЧАО</w:t>
            </w: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10 926,0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10 926,0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168 700,9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168 700,9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183 214,9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183 214,9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182 714,9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182 714,9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2028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182 714,9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182 714,9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2029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182 714,9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182 714,9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2030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182 714,9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182 714,9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 w:val="restart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6.4</w:t>
            </w:r>
          </w:p>
        </w:tc>
        <w:tc>
          <w:tcPr>
            <w:tcW w:w="1494" w:type="pct"/>
            <w:vMerge w:val="restart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Компенсация расходов на оплату стоимости проезда, переезда и провоза багажа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2024-2030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</w:t>
            </w:r>
            <w:r w:rsidR="00DF7C3E" w:rsidRPr="00711ADC">
              <w:rPr>
                <w:b/>
                <w:sz w:val="22"/>
                <w:szCs w:val="24"/>
              </w:rPr>
              <w:t xml:space="preserve">83 981,1 </w:t>
            </w:r>
            <w:r w:rsidRPr="00711ADC">
              <w:rPr>
                <w:b/>
                <w:sz w:val="22"/>
                <w:szCs w:val="24"/>
              </w:rPr>
              <w:t xml:space="preserve">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DF7C3E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83 981,1</w:t>
            </w:r>
            <w:r w:rsidR="00591468" w:rsidRPr="00711ADC">
              <w:rPr>
                <w:b/>
                <w:sz w:val="22"/>
                <w:szCs w:val="24"/>
              </w:rPr>
              <w:t xml:space="preserve">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 w:val="restart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ДГЗ и ППС ЧАО;</w:t>
            </w:r>
          </w:p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ГКУ «ПСУ ЧАО»;</w:t>
            </w:r>
          </w:p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ГБОУ «УМЦ ГО ЧС»</w:t>
            </w: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10 767,5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10 767,5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10 238,6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10 238,6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437" w:type="pct"/>
          </w:tcPr>
          <w:p w:rsidR="00591468" w:rsidRPr="00711ADC" w:rsidRDefault="00DF7C3E" w:rsidP="00591468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10 915,0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93" w:type="pct"/>
          </w:tcPr>
          <w:p w:rsidR="00591468" w:rsidRPr="00711ADC" w:rsidRDefault="00DF7C3E" w:rsidP="00591468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 xml:space="preserve"> 10 915,0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13 015,0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13 015,0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2028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13 015,0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13 015,0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2029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13 015,0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13 015,0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2030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13 015,0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13 015,0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 w:val="restart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6.5</w:t>
            </w:r>
          </w:p>
        </w:tc>
        <w:tc>
          <w:tcPr>
            <w:tcW w:w="1494" w:type="pct"/>
            <w:vMerge w:val="restart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Выплата денежной компенсации за наём (поднаём) жилых помещений сотрудникам государственных органов Чукотского автономного округа и государственных учреждений Чукотского автономного округа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2024-2030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19 352,8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 xml:space="preserve"> 19 352,8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 w:val="restart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ДГЗ и ППС ЧАО;</w:t>
            </w:r>
          </w:p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ГКУ «ПСУ ЧАО»</w:t>
            </w: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612,5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612,5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3 240,3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3 240,3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3 100,0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3 100,0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3 100,0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3 100,0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2028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3 100,0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3 100,0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2029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3 100,0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3 100,0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2030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3 100,0 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 xml:space="preserve"> 3 100,0 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  <w:vMerge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94" w:type="pct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Комплекс процессных мероприятий «Развитие материально-технической базы центра по гражданской обороне, чрезвычайным ситуациям и пожарной безопасности»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1ADC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300,0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300,0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711ADC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711ADC" w:rsidRPr="00711ADC" w:rsidTr="00483FA0">
        <w:trPr>
          <w:jc w:val="center"/>
        </w:trPr>
        <w:tc>
          <w:tcPr>
            <w:tcW w:w="167" w:type="pct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7.1</w:t>
            </w:r>
          </w:p>
        </w:tc>
        <w:tc>
          <w:tcPr>
            <w:tcW w:w="1494" w:type="pct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Оснащение оборудованием, программным обеспечением по подготовке установленных групп населения в области гражданской обороны, чрезвычайным ситуациям и пожарной безопасности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ind w:left="-183" w:right="-16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437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300,0</w:t>
            </w:r>
          </w:p>
        </w:tc>
        <w:tc>
          <w:tcPr>
            <w:tcW w:w="500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49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300,0</w:t>
            </w:r>
          </w:p>
        </w:tc>
        <w:tc>
          <w:tcPr>
            <w:tcW w:w="543" w:type="pct"/>
          </w:tcPr>
          <w:p w:rsidR="00591468" w:rsidRPr="00711ADC" w:rsidRDefault="00591468" w:rsidP="00591468">
            <w:pPr>
              <w:ind w:left="-108" w:right="-108"/>
              <w:jc w:val="center"/>
              <w:rPr>
                <w:bCs/>
                <w:sz w:val="22"/>
                <w:szCs w:val="24"/>
              </w:rPr>
            </w:pPr>
            <w:r w:rsidRPr="00711ADC">
              <w:rPr>
                <w:bCs/>
                <w:sz w:val="22"/>
                <w:szCs w:val="24"/>
              </w:rPr>
              <w:t>0,0</w:t>
            </w:r>
          </w:p>
        </w:tc>
        <w:tc>
          <w:tcPr>
            <w:tcW w:w="933" w:type="pct"/>
            <w:gridSpan w:val="3"/>
          </w:tcPr>
          <w:p w:rsidR="00591468" w:rsidRPr="00711ADC" w:rsidRDefault="00591468" w:rsidP="00591468">
            <w:pPr>
              <w:widowControl w:val="0"/>
              <w:suppressLineNumber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11ADC">
              <w:rPr>
                <w:bCs/>
                <w:sz w:val="22"/>
                <w:szCs w:val="22"/>
              </w:rPr>
              <w:t>ГБОУ «УМЦ ГО ЧС»</w:t>
            </w:r>
          </w:p>
        </w:tc>
      </w:tr>
    </w:tbl>
    <w:p w:rsidR="005F4D50" w:rsidRPr="00711ADC" w:rsidRDefault="005F4D50"/>
    <w:p w:rsidR="00E70036" w:rsidRPr="00711ADC" w:rsidRDefault="00E70036" w:rsidP="00E70036">
      <w:pPr>
        <w:pStyle w:val="s1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711ADC">
        <w:rPr>
          <w:rStyle w:val="s10"/>
          <w:b/>
          <w:bCs/>
          <w:sz w:val="23"/>
          <w:szCs w:val="23"/>
        </w:rPr>
        <w:t>ДГЗ и ППС ЧАО</w:t>
      </w:r>
      <w:r w:rsidRPr="00711ADC">
        <w:rPr>
          <w:sz w:val="23"/>
          <w:szCs w:val="23"/>
        </w:rPr>
        <w:t> - Департамент гражданской защиты и противопожарной службы Чукотского автономного округа;</w:t>
      </w:r>
    </w:p>
    <w:p w:rsidR="00E70036" w:rsidRPr="00711ADC" w:rsidRDefault="00E70036" w:rsidP="00E70036">
      <w:pPr>
        <w:pStyle w:val="s1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711ADC">
        <w:rPr>
          <w:rStyle w:val="s10"/>
          <w:b/>
          <w:bCs/>
          <w:sz w:val="23"/>
          <w:szCs w:val="23"/>
        </w:rPr>
        <w:t>ДЗ ЧАО</w:t>
      </w:r>
      <w:r w:rsidRPr="00711ADC">
        <w:rPr>
          <w:sz w:val="23"/>
          <w:szCs w:val="23"/>
        </w:rPr>
        <w:t> - Департамент здравоохранения Чукотского автономного округа;</w:t>
      </w:r>
    </w:p>
    <w:p w:rsidR="00E70036" w:rsidRPr="00711ADC" w:rsidRDefault="00E70036" w:rsidP="00E70036">
      <w:pPr>
        <w:pStyle w:val="s1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711ADC">
        <w:rPr>
          <w:rStyle w:val="s10"/>
          <w:b/>
          <w:bCs/>
          <w:sz w:val="23"/>
          <w:szCs w:val="23"/>
        </w:rPr>
        <w:t>ГКУ «УГЗ и ППС ЧАО»</w:t>
      </w:r>
      <w:r w:rsidRPr="00711ADC">
        <w:rPr>
          <w:sz w:val="23"/>
          <w:szCs w:val="23"/>
        </w:rPr>
        <w:t xml:space="preserve"> - Государственное казённое учреждение </w:t>
      </w:r>
      <w:r w:rsidR="00EA7E9C" w:rsidRPr="00711ADC">
        <w:rPr>
          <w:sz w:val="23"/>
          <w:szCs w:val="23"/>
        </w:rPr>
        <w:t>«</w:t>
      </w:r>
      <w:r w:rsidRPr="00711ADC">
        <w:rPr>
          <w:sz w:val="23"/>
          <w:szCs w:val="23"/>
        </w:rPr>
        <w:t>Управление гражданской защиты и противопожарной службы Чукотского автономного округа</w:t>
      </w:r>
      <w:r w:rsidR="00EA7E9C" w:rsidRPr="00711ADC">
        <w:rPr>
          <w:sz w:val="23"/>
          <w:szCs w:val="23"/>
        </w:rPr>
        <w:t>»;</w:t>
      </w:r>
    </w:p>
    <w:p w:rsidR="00E70036" w:rsidRPr="00711ADC" w:rsidRDefault="00E70036" w:rsidP="00E70036">
      <w:pPr>
        <w:pStyle w:val="s1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711ADC">
        <w:rPr>
          <w:rStyle w:val="s10"/>
          <w:b/>
          <w:bCs/>
          <w:sz w:val="23"/>
          <w:szCs w:val="23"/>
        </w:rPr>
        <w:t>ГКУ «ПСУ ЧАО»</w:t>
      </w:r>
      <w:r w:rsidRPr="00711ADC">
        <w:rPr>
          <w:sz w:val="23"/>
          <w:szCs w:val="23"/>
        </w:rPr>
        <w:t> - Государственное казённое учреждение «Пожарно-спасательное Управление Чукотского автономного округа»;</w:t>
      </w:r>
    </w:p>
    <w:p w:rsidR="00E70036" w:rsidRPr="00711ADC" w:rsidRDefault="00E70036" w:rsidP="00E70036">
      <w:pPr>
        <w:pStyle w:val="s1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711ADC">
        <w:rPr>
          <w:rStyle w:val="s10"/>
          <w:b/>
          <w:bCs/>
          <w:sz w:val="23"/>
          <w:szCs w:val="23"/>
        </w:rPr>
        <w:t>ГБОУ «УМЦ ГО ЧС»</w:t>
      </w:r>
      <w:r w:rsidRPr="00711ADC">
        <w:rPr>
          <w:sz w:val="23"/>
          <w:szCs w:val="23"/>
        </w:rPr>
        <w:t> - Государственное бюджетное образовательное учреждение дополнительного профессионального образования «Учебно-методический центр по гражданской обороне, чрезвычайным ситуациям и пожарной безопасности Чукотского автономного округа».»;</w:t>
      </w:r>
    </w:p>
    <w:p w:rsidR="002C5702" w:rsidRPr="00711ADC" w:rsidRDefault="002C5702"/>
    <w:p w:rsidR="002C5702" w:rsidRPr="00711ADC" w:rsidRDefault="002C5702"/>
    <w:p w:rsidR="002C5702" w:rsidRPr="00711ADC" w:rsidRDefault="002C5702"/>
    <w:p w:rsidR="002C5702" w:rsidRPr="00711ADC" w:rsidRDefault="002C5702"/>
    <w:p w:rsidR="002C5702" w:rsidRPr="00711ADC" w:rsidRDefault="002C5702">
      <w:pPr>
        <w:sectPr w:rsidR="002C5702" w:rsidRPr="00711ADC" w:rsidSect="00BC3BC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74B01" w:rsidRPr="00711ADC" w:rsidRDefault="007E6F82" w:rsidP="0061507B">
      <w:pPr>
        <w:ind w:firstLine="709"/>
        <w:jc w:val="both"/>
        <w:rPr>
          <w:szCs w:val="28"/>
        </w:rPr>
      </w:pPr>
      <w:r w:rsidRPr="00711ADC">
        <w:rPr>
          <w:szCs w:val="28"/>
        </w:rPr>
        <w:t>3</w:t>
      </w:r>
      <w:r w:rsidR="0061507B" w:rsidRPr="00711ADC">
        <w:rPr>
          <w:szCs w:val="28"/>
        </w:rPr>
        <w:t xml:space="preserve">) </w:t>
      </w:r>
      <w:r w:rsidR="00E74B01" w:rsidRPr="00711ADC">
        <w:rPr>
          <w:szCs w:val="28"/>
        </w:rPr>
        <w:t xml:space="preserve">в </w:t>
      </w:r>
      <w:r w:rsidR="00EA7E9C" w:rsidRPr="00711ADC">
        <w:rPr>
          <w:szCs w:val="28"/>
        </w:rPr>
        <w:t>приложении</w:t>
      </w:r>
      <w:r w:rsidR="00E74B01" w:rsidRPr="00711ADC">
        <w:rPr>
          <w:szCs w:val="28"/>
        </w:rPr>
        <w:t>:</w:t>
      </w:r>
    </w:p>
    <w:p w:rsidR="0061507B" w:rsidRPr="00711ADC" w:rsidRDefault="0061507B" w:rsidP="0061507B">
      <w:pPr>
        <w:ind w:firstLine="709"/>
        <w:jc w:val="both"/>
        <w:rPr>
          <w:szCs w:val="28"/>
        </w:rPr>
      </w:pPr>
      <w:r w:rsidRPr="00711ADC">
        <w:rPr>
          <w:szCs w:val="28"/>
        </w:rPr>
        <w:t>в разделе 1 «Общие положения»:</w:t>
      </w:r>
    </w:p>
    <w:p w:rsidR="00AA16D0" w:rsidRPr="00711ADC" w:rsidRDefault="00AA16D0" w:rsidP="0061507B">
      <w:pPr>
        <w:ind w:firstLine="709"/>
        <w:jc w:val="both"/>
        <w:rPr>
          <w:szCs w:val="28"/>
        </w:rPr>
      </w:pPr>
      <w:r w:rsidRPr="00711ADC">
        <w:rPr>
          <w:szCs w:val="28"/>
        </w:rPr>
        <w:t>пункт 1.1 изложить в следующей редакции:</w:t>
      </w:r>
    </w:p>
    <w:p w:rsidR="00AA16D0" w:rsidRPr="00711ADC" w:rsidRDefault="00AA16D0" w:rsidP="0061507B">
      <w:pPr>
        <w:ind w:firstLine="709"/>
        <w:jc w:val="both"/>
        <w:rPr>
          <w:szCs w:val="28"/>
        </w:rPr>
      </w:pPr>
      <w:r w:rsidRPr="00711ADC">
        <w:rPr>
          <w:szCs w:val="28"/>
        </w:rPr>
        <w:t xml:space="preserve">«1.1. </w:t>
      </w:r>
      <w:r w:rsidR="00C846A4" w:rsidRPr="00711ADC">
        <w:rPr>
          <w:szCs w:val="28"/>
        </w:rPr>
        <w:t>В соответствии с Бюджетным кодексом Российской Федерации, Постановлением Правительства Чукотского автономного округа от 27 января 2020 года № 24 «Об утверждении Правил формирования, предоставления и распределения субсидий из окружного бюджета бюджетам муниципальных образований Чукотского автономного округа» н</w:t>
      </w:r>
      <w:r w:rsidRPr="00711ADC">
        <w:rPr>
          <w:szCs w:val="28"/>
        </w:rPr>
        <w:t>астоящий Порядок устанавливает цели, условия и порядок предоставления субсидии из окружного бюджета бюджетам муниципальных образований на материальное стимулирование добровольной пожарной охраны (далее - субсидия).»;</w:t>
      </w:r>
    </w:p>
    <w:p w:rsidR="0061507B" w:rsidRPr="00711ADC" w:rsidRDefault="0061507B" w:rsidP="0061507B">
      <w:pPr>
        <w:ind w:firstLine="709"/>
        <w:jc w:val="both"/>
        <w:rPr>
          <w:szCs w:val="28"/>
        </w:rPr>
      </w:pPr>
      <w:r w:rsidRPr="00711ADC">
        <w:rPr>
          <w:szCs w:val="28"/>
        </w:rPr>
        <w:t>пункт 1.2 изложить в следующей редакции:</w:t>
      </w:r>
    </w:p>
    <w:p w:rsidR="0061507B" w:rsidRPr="00711ADC" w:rsidRDefault="0061507B" w:rsidP="0061507B">
      <w:pPr>
        <w:ind w:firstLine="709"/>
        <w:jc w:val="both"/>
        <w:rPr>
          <w:szCs w:val="28"/>
        </w:rPr>
      </w:pPr>
      <w:r w:rsidRPr="00711ADC">
        <w:rPr>
          <w:szCs w:val="28"/>
        </w:rPr>
        <w:t>«1.2. Материальное стимулирование добровольной пожарной охраны осуществляется ежемесячно в период с 1 января по 31 декабря в соответствии с порядком выплаты материального стимулирования деятельности добровольной пожарной охраны, утвержденным правовым актом муниципального образования, в следующих размерах:</w:t>
      </w:r>
    </w:p>
    <w:p w:rsidR="0061507B" w:rsidRPr="00711ADC" w:rsidRDefault="00EA7E9C" w:rsidP="0061507B">
      <w:pPr>
        <w:ind w:firstLine="709"/>
        <w:jc w:val="both"/>
        <w:rPr>
          <w:szCs w:val="28"/>
        </w:rPr>
      </w:pPr>
      <w:r w:rsidRPr="00711ADC">
        <w:rPr>
          <w:szCs w:val="28"/>
        </w:rPr>
        <w:t>1)</w:t>
      </w:r>
      <w:r w:rsidR="0061507B" w:rsidRPr="00711ADC">
        <w:rPr>
          <w:szCs w:val="28"/>
        </w:rPr>
        <w:t xml:space="preserve"> водителю подразделения добровольной пожарной охраны 5 000 (пять тысяч) рублей в месяц;</w:t>
      </w:r>
    </w:p>
    <w:p w:rsidR="0061507B" w:rsidRPr="00711ADC" w:rsidRDefault="00EA7E9C" w:rsidP="0061507B">
      <w:pPr>
        <w:ind w:firstLine="709"/>
        <w:jc w:val="both"/>
        <w:rPr>
          <w:szCs w:val="28"/>
        </w:rPr>
      </w:pPr>
      <w:r w:rsidRPr="00711ADC">
        <w:rPr>
          <w:szCs w:val="28"/>
        </w:rPr>
        <w:t>2)</w:t>
      </w:r>
      <w:r w:rsidR="0061507B" w:rsidRPr="00711ADC">
        <w:rPr>
          <w:szCs w:val="28"/>
        </w:rPr>
        <w:t xml:space="preserve"> пожарному подразделения добровольной пожарной охраны 3 500 (три тысячи пятьсот) рублей в месяц.»;</w:t>
      </w:r>
    </w:p>
    <w:p w:rsidR="00780A40" w:rsidRPr="00711ADC" w:rsidRDefault="0061507B" w:rsidP="00780A40">
      <w:pPr>
        <w:ind w:firstLine="709"/>
        <w:jc w:val="both"/>
        <w:rPr>
          <w:szCs w:val="28"/>
        </w:rPr>
      </w:pPr>
      <w:r w:rsidRPr="00711ADC">
        <w:rPr>
          <w:szCs w:val="28"/>
        </w:rPr>
        <w:t xml:space="preserve">абзац </w:t>
      </w:r>
      <w:r w:rsidR="00EA7E9C" w:rsidRPr="00711ADC">
        <w:rPr>
          <w:szCs w:val="28"/>
        </w:rPr>
        <w:t>второй</w:t>
      </w:r>
      <w:r w:rsidRPr="00711ADC">
        <w:rPr>
          <w:szCs w:val="28"/>
        </w:rPr>
        <w:t xml:space="preserve"> пункта 1.7 изложить в следующей редакции:</w:t>
      </w:r>
    </w:p>
    <w:p w:rsidR="0061507B" w:rsidRPr="00711ADC" w:rsidRDefault="0061507B" w:rsidP="0061507B">
      <w:pPr>
        <w:ind w:firstLine="709"/>
        <w:jc w:val="both"/>
        <w:rPr>
          <w:szCs w:val="28"/>
        </w:rPr>
      </w:pPr>
      <w:r w:rsidRPr="00711ADC">
        <w:rPr>
          <w:szCs w:val="28"/>
        </w:rPr>
        <w:t>«</w:t>
      </w:r>
      <w:bookmarkStart w:id="0" w:name="_Hlk216278261"/>
      <w:r w:rsidRPr="00711ADC">
        <w:rPr>
          <w:szCs w:val="28"/>
        </w:rPr>
        <w:t>Заявка представляется в произвольной форме, заверенная подписью главы (главы администрации) муниципального образования либо уполномоченным должностным лицом, с приложением расчёта-обоснования субсидии из окружного бюджета бюджетам муниципальных образований на материальное стимулирование добровольной пожарной охраны, по форме согласно приложению к настоящему Порядку</w:t>
      </w:r>
      <w:bookmarkEnd w:id="0"/>
      <w:r w:rsidRPr="00711ADC">
        <w:rPr>
          <w:szCs w:val="28"/>
        </w:rPr>
        <w:t>.»;</w:t>
      </w:r>
    </w:p>
    <w:p w:rsidR="0061507B" w:rsidRPr="00711ADC" w:rsidRDefault="0061507B" w:rsidP="0061507B">
      <w:pPr>
        <w:ind w:firstLine="709"/>
        <w:jc w:val="both"/>
        <w:rPr>
          <w:szCs w:val="28"/>
        </w:rPr>
      </w:pPr>
      <w:r w:rsidRPr="00711ADC">
        <w:rPr>
          <w:szCs w:val="28"/>
        </w:rPr>
        <w:t>дополнить пунктами 1.</w:t>
      </w:r>
      <w:r w:rsidR="00780A40" w:rsidRPr="00711ADC">
        <w:rPr>
          <w:szCs w:val="28"/>
        </w:rPr>
        <w:t>9</w:t>
      </w:r>
      <w:r w:rsidR="00EA7E9C" w:rsidRPr="00711ADC">
        <w:rPr>
          <w:szCs w:val="28"/>
        </w:rPr>
        <w:t xml:space="preserve">, </w:t>
      </w:r>
      <w:r w:rsidRPr="00711ADC">
        <w:rPr>
          <w:szCs w:val="28"/>
        </w:rPr>
        <w:t>1.</w:t>
      </w:r>
      <w:r w:rsidR="00780A40" w:rsidRPr="00711ADC">
        <w:rPr>
          <w:szCs w:val="28"/>
        </w:rPr>
        <w:t>10</w:t>
      </w:r>
      <w:r w:rsidR="00EA7E9C" w:rsidRPr="00711ADC">
        <w:rPr>
          <w:szCs w:val="28"/>
        </w:rPr>
        <w:t xml:space="preserve"> </w:t>
      </w:r>
      <w:r w:rsidRPr="00711ADC">
        <w:rPr>
          <w:szCs w:val="28"/>
        </w:rPr>
        <w:t>следующего содержания:</w:t>
      </w:r>
    </w:p>
    <w:p w:rsidR="002C5702" w:rsidRPr="00711ADC" w:rsidRDefault="0061507B" w:rsidP="0061507B">
      <w:pPr>
        <w:ind w:firstLine="709"/>
        <w:jc w:val="both"/>
        <w:rPr>
          <w:szCs w:val="28"/>
        </w:rPr>
      </w:pPr>
      <w:r w:rsidRPr="00711ADC">
        <w:rPr>
          <w:szCs w:val="28"/>
        </w:rPr>
        <w:t>«1.</w:t>
      </w:r>
      <w:r w:rsidR="00780A40" w:rsidRPr="00711ADC">
        <w:rPr>
          <w:szCs w:val="28"/>
        </w:rPr>
        <w:t>9.</w:t>
      </w:r>
      <w:r w:rsidRPr="00711ADC">
        <w:rPr>
          <w:szCs w:val="28"/>
        </w:rPr>
        <w:t xml:space="preserve"> Размер субсидии, предоставляемой i-му муниципальному образованию (Ci), определяется на основании заявок муниципальных образований в пределах средств, предусмотренных на реализацию мероприятия, по следующей формуле:</w:t>
      </w:r>
    </w:p>
    <w:p w:rsidR="0061507B" w:rsidRPr="00711ADC" w:rsidRDefault="0061507B" w:rsidP="0061507B">
      <w:pPr>
        <w:shd w:val="clear" w:color="auto" w:fill="FFFFFF"/>
        <w:spacing w:before="100" w:beforeAutospacing="1" w:afterAutospacing="1"/>
        <w:ind w:firstLine="360"/>
        <w:jc w:val="center"/>
        <w:rPr>
          <w:bCs/>
          <w:szCs w:val="28"/>
        </w:rPr>
      </w:pPr>
      <w:r w:rsidRPr="00711ADC">
        <w:rPr>
          <w:bCs/>
          <w:szCs w:val="28"/>
          <w:lang w:val="en-US"/>
        </w:rPr>
        <w:t>C</w:t>
      </w:r>
      <w:r w:rsidRPr="00711ADC">
        <w:rPr>
          <w:bCs/>
          <w:sz w:val="20"/>
          <w:lang w:val="en-US"/>
        </w:rPr>
        <w:t>i</w:t>
      </w:r>
      <w:r w:rsidRPr="00711ADC">
        <w:rPr>
          <w:bCs/>
          <w:szCs w:val="28"/>
        </w:rPr>
        <w:t xml:space="preserve"> = </w:t>
      </w:r>
      <w:r w:rsidRPr="00711ADC">
        <w:rPr>
          <w:bCs/>
          <w:szCs w:val="28"/>
          <w:lang w:val="en-US"/>
        </w:rPr>
        <w:t>V</w:t>
      </w:r>
      <w:r w:rsidRPr="00711ADC">
        <w:rPr>
          <w:bCs/>
          <w:szCs w:val="28"/>
        </w:rPr>
        <w:t xml:space="preserve"> </w:t>
      </w:r>
      <w:r w:rsidRPr="00711ADC">
        <w:rPr>
          <w:bCs/>
          <w:szCs w:val="28"/>
          <w:lang w:val="en-US"/>
        </w:rPr>
        <w:t>x</w:t>
      </w:r>
      <w:r w:rsidRPr="00711ADC">
        <w:rPr>
          <w:bCs/>
          <w:szCs w:val="28"/>
        </w:rPr>
        <w:t xml:space="preserve"> (</w:t>
      </w:r>
      <w:r w:rsidRPr="00711ADC">
        <w:rPr>
          <w:bCs/>
          <w:szCs w:val="28"/>
          <w:lang w:val="en-US"/>
        </w:rPr>
        <w:t>S</w:t>
      </w:r>
      <w:r w:rsidRPr="00711ADC">
        <w:rPr>
          <w:bCs/>
          <w:sz w:val="20"/>
          <w:lang w:val="en-US"/>
        </w:rPr>
        <w:t>i</w:t>
      </w:r>
      <w:r w:rsidRPr="00711ADC">
        <w:rPr>
          <w:bCs/>
          <w:szCs w:val="28"/>
        </w:rPr>
        <w:t xml:space="preserve"> </w:t>
      </w:r>
      <w:r w:rsidRPr="00711ADC">
        <w:rPr>
          <w:bCs/>
          <w:szCs w:val="28"/>
          <w:lang w:val="en-US"/>
        </w:rPr>
        <w:t>x</w:t>
      </w:r>
      <w:r w:rsidRPr="00711ADC">
        <w:rPr>
          <w:bCs/>
          <w:szCs w:val="28"/>
        </w:rPr>
        <w:t xml:space="preserve"> </w:t>
      </w:r>
      <w:r w:rsidRPr="00711ADC">
        <w:rPr>
          <w:bCs/>
          <w:szCs w:val="28"/>
          <w:lang w:val="en-US"/>
        </w:rPr>
        <w:t>K</w:t>
      </w:r>
      <w:r w:rsidRPr="00711ADC">
        <w:rPr>
          <w:bCs/>
          <w:sz w:val="20"/>
          <w:lang w:val="en-US"/>
        </w:rPr>
        <w:t>i</w:t>
      </w:r>
      <w:r w:rsidRPr="00711ADC">
        <w:rPr>
          <w:bCs/>
          <w:sz w:val="20"/>
        </w:rPr>
        <w:t xml:space="preserve"> </w:t>
      </w:r>
      <w:r w:rsidRPr="00711ADC">
        <w:rPr>
          <w:bCs/>
          <w:szCs w:val="28"/>
        </w:rPr>
        <w:t>/ ∑ (</w:t>
      </w:r>
      <w:r w:rsidRPr="00711ADC">
        <w:rPr>
          <w:bCs/>
          <w:szCs w:val="28"/>
          <w:lang w:val="en-US"/>
        </w:rPr>
        <w:t>S</w:t>
      </w:r>
      <w:r w:rsidRPr="00711ADC">
        <w:rPr>
          <w:bCs/>
          <w:sz w:val="20"/>
          <w:lang w:val="en-US"/>
        </w:rPr>
        <w:t>i</w:t>
      </w:r>
      <w:r w:rsidRPr="00711ADC">
        <w:rPr>
          <w:bCs/>
          <w:szCs w:val="28"/>
        </w:rPr>
        <w:t xml:space="preserve"> </w:t>
      </w:r>
      <w:r w:rsidRPr="00711ADC">
        <w:rPr>
          <w:bCs/>
          <w:szCs w:val="28"/>
          <w:lang w:val="en-US"/>
        </w:rPr>
        <w:t>x</w:t>
      </w:r>
      <w:r w:rsidRPr="00711ADC">
        <w:rPr>
          <w:bCs/>
          <w:szCs w:val="28"/>
        </w:rPr>
        <w:t xml:space="preserve"> </w:t>
      </w:r>
      <w:r w:rsidRPr="00711ADC">
        <w:rPr>
          <w:bCs/>
          <w:szCs w:val="28"/>
          <w:lang w:val="en-US"/>
        </w:rPr>
        <w:t>K</w:t>
      </w:r>
      <w:r w:rsidRPr="00711ADC">
        <w:rPr>
          <w:bCs/>
          <w:sz w:val="20"/>
          <w:lang w:val="en-US"/>
        </w:rPr>
        <w:t>i</w:t>
      </w:r>
      <w:r w:rsidRPr="00711ADC">
        <w:rPr>
          <w:bCs/>
          <w:szCs w:val="28"/>
        </w:rPr>
        <w:t>)), где:</w:t>
      </w:r>
    </w:p>
    <w:p w:rsidR="0061507B" w:rsidRPr="00711ADC" w:rsidRDefault="0061507B" w:rsidP="0061507B">
      <w:pPr>
        <w:shd w:val="clear" w:color="auto" w:fill="FFFFFF"/>
        <w:ind w:firstLine="708"/>
        <w:jc w:val="both"/>
        <w:rPr>
          <w:bCs/>
          <w:szCs w:val="28"/>
        </w:rPr>
      </w:pPr>
      <w:r w:rsidRPr="00711ADC">
        <w:rPr>
          <w:bCs/>
          <w:szCs w:val="28"/>
        </w:rPr>
        <w:t>V - объём средств, предусмотренный на мероприятие в текущем финансовом году и плановом периоде, рублей;</w:t>
      </w:r>
    </w:p>
    <w:p w:rsidR="0061507B" w:rsidRPr="00711ADC" w:rsidRDefault="0061507B" w:rsidP="0061507B">
      <w:pPr>
        <w:shd w:val="clear" w:color="auto" w:fill="FFFFFF"/>
        <w:ind w:firstLine="708"/>
        <w:jc w:val="both"/>
        <w:rPr>
          <w:bCs/>
          <w:szCs w:val="28"/>
        </w:rPr>
      </w:pPr>
      <w:r w:rsidRPr="00711ADC">
        <w:rPr>
          <w:bCs/>
          <w:szCs w:val="28"/>
        </w:rPr>
        <w:t>Si - объём бюджетных обязательств i-го муниципального образования, в целях софинансирования которых предоставляется субсидия, в объёме необходимом для их исполнения, включая размер планируемой к предоставлению из окружного бюджета субсидии на текущий финансовой год и плановый период, рублей;</w:t>
      </w:r>
    </w:p>
    <w:p w:rsidR="0061507B" w:rsidRPr="00711ADC" w:rsidRDefault="0061507B" w:rsidP="0061507B">
      <w:pPr>
        <w:shd w:val="clear" w:color="auto" w:fill="FFFFFF"/>
        <w:ind w:firstLine="708"/>
        <w:jc w:val="both"/>
        <w:rPr>
          <w:bCs/>
          <w:szCs w:val="28"/>
        </w:rPr>
      </w:pPr>
      <w:r w:rsidRPr="00711ADC">
        <w:rPr>
          <w:bCs/>
          <w:szCs w:val="28"/>
        </w:rPr>
        <w:t>Ki - предельный уровень софинансирования расходного обязательства i-го муниципального образования из окружного бюджета на текущий финансовой год и плановый период, процентов.</w:t>
      </w:r>
    </w:p>
    <w:p w:rsidR="0061507B" w:rsidRPr="00711ADC" w:rsidRDefault="0061507B" w:rsidP="0061507B">
      <w:pPr>
        <w:shd w:val="clear" w:color="auto" w:fill="FFFFFF"/>
        <w:ind w:firstLine="708"/>
        <w:jc w:val="both"/>
        <w:rPr>
          <w:bCs/>
          <w:szCs w:val="28"/>
        </w:rPr>
      </w:pPr>
      <w:r w:rsidRPr="00711ADC">
        <w:rPr>
          <w:bCs/>
          <w:szCs w:val="28"/>
        </w:rPr>
        <w:t>Предельный уровень софинансирования расходного обязательства i-го муниципального образования из окружного бюджета на текущий финансовый год и плановый период утверждается Правительством Чукотского автономного округа.</w:t>
      </w:r>
    </w:p>
    <w:p w:rsidR="0061507B" w:rsidRPr="00711ADC" w:rsidRDefault="0061507B" w:rsidP="0061507B">
      <w:pPr>
        <w:shd w:val="clear" w:color="auto" w:fill="FFFFFF"/>
        <w:ind w:firstLine="708"/>
        <w:jc w:val="both"/>
        <w:rPr>
          <w:bCs/>
          <w:szCs w:val="28"/>
        </w:rPr>
      </w:pPr>
      <w:r w:rsidRPr="00711ADC">
        <w:rPr>
          <w:bCs/>
          <w:szCs w:val="28"/>
        </w:rPr>
        <w:t>Объём субсидии бюджету i-го муниципального образования в финансовом году не может превышать объём средств на исполнение в финансовом году расходного обязательства i-го муниципального образования, в целях софинансирования которого предоставляется субсидия, с учетом предельного уровня софинансирования расходного обязательства муниципального образования из окружного бюджета.</w:t>
      </w:r>
    </w:p>
    <w:p w:rsidR="0061507B" w:rsidRPr="00711ADC" w:rsidRDefault="0061507B" w:rsidP="0061507B">
      <w:pPr>
        <w:shd w:val="clear" w:color="auto" w:fill="FFFFFF"/>
        <w:ind w:firstLine="708"/>
        <w:jc w:val="both"/>
        <w:rPr>
          <w:bCs/>
          <w:szCs w:val="28"/>
        </w:rPr>
      </w:pPr>
      <w:r w:rsidRPr="00711ADC">
        <w:rPr>
          <w:bCs/>
          <w:szCs w:val="28"/>
        </w:rPr>
        <w:t>Рассчитанный размер субсидии подлежит округлению по математическим правилам до целого рубля.</w:t>
      </w:r>
    </w:p>
    <w:p w:rsidR="0061507B" w:rsidRPr="00711ADC" w:rsidRDefault="0061507B" w:rsidP="0061507B">
      <w:pPr>
        <w:shd w:val="clear" w:color="auto" w:fill="FFFFFF"/>
        <w:ind w:firstLine="708"/>
        <w:jc w:val="both"/>
        <w:rPr>
          <w:bCs/>
          <w:szCs w:val="28"/>
        </w:rPr>
      </w:pPr>
      <w:r w:rsidRPr="00711ADC">
        <w:rPr>
          <w:bCs/>
          <w:szCs w:val="28"/>
        </w:rPr>
        <w:t>1.</w:t>
      </w:r>
      <w:r w:rsidR="00780A40" w:rsidRPr="00711ADC">
        <w:rPr>
          <w:bCs/>
          <w:szCs w:val="28"/>
        </w:rPr>
        <w:t>10.</w:t>
      </w:r>
      <w:r w:rsidRPr="00711ADC">
        <w:rPr>
          <w:bCs/>
          <w:szCs w:val="28"/>
        </w:rPr>
        <w:t xml:space="preserve"> Распределение субсидии между получателями субсидии устанавливается законом Чукотского автономного округа об окружном бюджете на соответствующий финансовый год и плановый период.</w:t>
      </w:r>
    </w:p>
    <w:p w:rsidR="0061507B" w:rsidRPr="00711ADC" w:rsidRDefault="0061507B" w:rsidP="0061507B">
      <w:pPr>
        <w:shd w:val="clear" w:color="auto" w:fill="FFFFFF"/>
        <w:ind w:firstLine="708"/>
        <w:jc w:val="both"/>
        <w:rPr>
          <w:bCs/>
          <w:szCs w:val="28"/>
        </w:rPr>
      </w:pPr>
      <w:r w:rsidRPr="00711ADC">
        <w:rPr>
          <w:bCs/>
          <w:szCs w:val="28"/>
        </w:rPr>
        <w:t>В случаях и порядке, предусмотренных статьёй 28.4 Закона Чукотского автономного округа от 24 мая 2002 года № 31-ОЗ «О бюджетном процессе в Чукотском автономном округе», постановлениями Правительства Чукотского автономного округа, без внесения изменений в закон Чукотского автономного округа об окружном бюджете на текущий финансовый год и плановый период, могут быть внесены изменения в распределение объёмов субсидии между муниципальными образованиями.»;</w:t>
      </w:r>
    </w:p>
    <w:p w:rsidR="0061507B" w:rsidRPr="00711ADC" w:rsidRDefault="0061507B" w:rsidP="0061507B">
      <w:pPr>
        <w:shd w:val="clear" w:color="auto" w:fill="FFFFFF"/>
        <w:ind w:firstLine="708"/>
        <w:jc w:val="both"/>
        <w:rPr>
          <w:bCs/>
          <w:szCs w:val="28"/>
        </w:rPr>
      </w:pPr>
      <w:r w:rsidRPr="00711ADC">
        <w:rPr>
          <w:bCs/>
          <w:szCs w:val="28"/>
        </w:rPr>
        <w:t>раздел 2 «Условия и порядок предоставления субсидии» изложить в следующей редакции:</w:t>
      </w:r>
    </w:p>
    <w:p w:rsidR="0061507B" w:rsidRPr="00711ADC" w:rsidRDefault="0061507B" w:rsidP="0061507B">
      <w:pPr>
        <w:shd w:val="clear" w:color="auto" w:fill="FFFFFF"/>
        <w:ind w:firstLine="360"/>
        <w:jc w:val="center"/>
        <w:rPr>
          <w:b/>
          <w:szCs w:val="28"/>
        </w:rPr>
      </w:pPr>
      <w:r w:rsidRPr="00711ADC">
        <w:rPr>
          <w:b/>
          <w:szCs w:val="28"/>
        </w:rPr>
        <w:t>«2. Условия и порядок предоставления субсидии</w:t>
      </w:r>
    </w:p>
    <w:p w:rsidR="0061507B" w:rsidRPr="00711ADC" w:rsidRDefault="0061507B" w:rsidP="0061507B">
      <w:pPr>
        <w:shd w:val="clear" w:color="auto" w:fill="FFFFFF"/>
        <w:ind w:firstLine="708"/>
        <w:jc w:val="both"/>
        <w:rPr>
          <w:bCs/>
          <w:szCs w:val="28"/>
        </w:rPr>
      </w:pPr>
      <w:r w:rsidRPr="00711ADC">
        <w:rPr>
          <w:bCs/>
          <w:szCs w:val="28"/>
        </w:rPr>
        <w:t>2.1 Условиями предоставления субсидии являются:</w:t>
      </w:r>
    </w:p>
    <w:p w:rsidR="0061507B" w:rsidRPr="00711ADC" w:rsidRDefault="0061507B" w:rsidP="0061507B">
      <w:pPr>
        <w:shd w:val="clear" w:color="auto" w:fill="FFFFFF"/>
        <w:ind w:firstLine="708"/>
        <w:jc w:val="both"/>
        <w:rPr>
          <w:bCs/>
          <w:szCs w:val="28"/>
        </w:rPr>
      </w:pPr>
      <w:r w:rsidRPr="00711ADC">
        <w:rPr>
          <w:bCs/>
          <w:szCs w:val="28"/>
        </w:rPr>
        <w:t xml:space="preserve">1) наличие правового акта муниципального образования, утверждающего перечень мероприятий, в целях софинансирования которых предоставляется </w:t>
      </w:r>
      <w:r w:rsidR="00B71A44" w:rsidRPr="00711ADC">
        <w:rPr>
          <w:bCs/>
          <w:szCs w:val="28"/>
        </w:rPr>
        <w:t>с</w:t>
      </w:r>
      <w:r w:rsidRPr="00711ADC">
        <w:rPr>
          <w:bCs/>
          <w:szCs w:val="28"/>
        </w:rPr>
        <w:t>убсидия;</w:t>
      </w:r>
    </w:p>
    <w:p w:rsidR="0061507B" w:rsidRPr="00711ADC" w:rsidRDefault="0061507B" w:rsidP="0061507B">
      <w:pPr>
        <w:shd w:val="clear" w:color="auto" w:fill="FFFFFF"/>
        <w:ind w:firstLine="708"/>
        <w:jc w:val="both"/>
        <w:rPr>
          <w:bCs/>
          <w:szCs w:val="28"/>
        </w:rPr>
      </w:pPr>
      <w:r w:rsidRPr="00711ADC">
        <w:rPr>
          <w:bCs/>
          <w:szCs w:val="28"/>
        </w:rPr>
        <w:t xml:space="preserve">2) заключение соглашения о предоставлении из окружного бюджета </w:t>
      </w:r>
      <w:r w:rsidR="00B71A44" w:rsidRPr="00711ADC">
        <w:rPr>
          <w:bCs/>
          <w:szCs w:val="28"/>
        </w:rPr>
        <w:t>с</w:t>
      </w:r>
      <w:r w:rsidRPr="00711ADC">
        <w:rPr>
          <w:bCs/>
          <w:szCs w:val="28"/>
        </w:rPr>
        <w:t xml:space="preserve">убсидии местному бюджету (далее - Соглашение),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</w:t>
      </w:r>
      <w:r w:rsidR="00B71A44" w:rsidRPr="00711ADC">
        <w:rPr>
          <w:bCs/>
          <w:szCs w:val="28"/>
        </w:rPr>
        <w:t>с</w:t>
      </w:r>
      <w:r w:rsidRPr="00711ADC">
        <w:rPr>
          <w:bCs/>
          <w:szCs w:val="28"/>
        </w:rPr>
        <w:t>убсидия, и ответственность за неисполнение предусмотренных Соглашением обязательств;</w:t>
      </w:r>
    </w:p>
    <w:p w:rsidR="0061507B" w:rsidRPr="00711ADC" w:rsidRDefault="0061507B" w:rsidP="0061507B">
      <w:pPr>
        <w:shd w:val="clear" w:color="auto" w:fill="FFFFFF"/>
        <w:ind w:firstLine="708"/>
        <w:jc w:val="both"/>
        <w:rPr>
          <w:bCs/>
          <w:szCs w:val="28"/>
        </w:rPr>
      </w:pPr>
      <w:r w:rsidRPr="00711ADC">
        <w:rPr>
          <w:bCs/>
          <w:szCs w:val="28"/>
        </w:rPr>
        <w:t>3) наличие муниципального правового акта об определении Уполномоченного органа, на который возлагаются функции по исполнению (координации исполнения) Соглашения со стороны муниципального образования и представлению отчетности.</w:t>
      </w:r>
    </w:p>
    <w:p w:rsidR="0061507B" w:rsidRPr="00711ADC" w:rsidRDefault="0061507B" w:rsidP="0061507B">
      <w:pPr>
        <w:shd w:val="clear" w:color="auto" w:fill="FFFFFF"/>
        <w:ind w:firstLine="708"/>
        <w:jc w:val="both"/>
        <w:rPr>
          <w:bCs/>
          <w:szCs w:val="28"/>
        </w:rPr>
      </w:pPr>
      <w:r w:rsidRPr="00711ADC">
        <w:rPr>
          <w:bCs/>
          <w:szCs w:val="28"/>
        </w:rPr>
        <w:t xml:space="preserve">2.2. Предоставление </w:t>
      </w:r>
      <w:r w:rsidR="00B71A44" w:rsidRPr="00711ADC">
        <w:rPr>
          <w:bCs/>
          <w:szCs w:val="28"/>
        </w:rPr>
        <w:t>с</w:t>
      </w:r>
      <w:r w:rsidRPr="00711ADC">
        <w:rPr>
          <w:bCs/>
          <w:szCs w:val="28"/>
        </w:rPr>
        <w:t>убсидии осуществляется на основании Соглашения, заключаемого между Департаментом и Главой муниципального образования, в соответствии с типовой формой, установленной Департаментом финансов и имущественных отношений Чукотского автономного округа.</w:t>
      </w:r>
    </w:p>
    <w:p w:rsidR="0061507B" w:rsidRPr="00711ADC" w:rsidRDefault="0061507B" w:rsidP="0061507B">
      <w:pPr>
        <w:shd w:val="clear" w:color="auto" w:fill="FFFFFF"/>
        <w:ind w:firstLine="708"/>
        <w:jc w:val="both"/>
        <w:rPr>
          <w:bCs/>
          <w:szCs w:val="28"/>
        </w:rPr>
      </w:pPr>
      <w:r w:rsidRPr="00711ADC">
        <w:rPr>
          <w:bCs/>
          <w:szCs w:val="28"/>
        </w:rPr>
        <w:t xml:space="preserve">В случае софинансирования из федерального бюджета расходного обязательства Чукотского автономного округа по предоставлению субсидий местным бюджетам, предоставление </w:t>
      </w:r>
      <w:r w:rsidR="00B71A44" w:rsidRPr="00711ADC">
        <w:rPr>
          <w:bCs/>
          <w:szCs w:val="28"/>
        </w:rPr>
        <w:t>с</w:t>
      </w:r>
      <w:r w:rsidRPr="00711ADC">
        <w:rPr>
          <w:bCs/>
          <w:szCs w:val="28"/>
        </w:rPr>
        <w:t>убсидии осуществляется на основании заключенного Соглашения с использованием государственной интегрированной информационной системы управления общественными финансами «Электронный бюджет» (далее - Система) по типовой форме, утвержденной Министерством финансов Российской Федерации, с учетом требований, установленных Правилами формирования, предоставления и распределения Субсидий из федерального бюджета бюджетам субъектов Российской Федерации, утвержденными Постановлением Правительства Российской Федерации от 30 сентября 2014 года № 999 «О формировании, предоставлении и распределении субсидий из федерального бюджета бюджетам субъектов Российской Федерации».</w:t>
      </w:r>
    </w:p>
    <w:p w:rsidR="0061507B" w:rsidRPr="00711ADC" w:rsidRDefault="0061507B" w:rsidP="0061507B">
      <w:pPr>
        <w:shd w:val="clear" w:color="auto" w:fill="FFFFFF"/>
        <w:ind w:firstLine="708"/>
        <w:jc w:val="both"/>
        <w:rPr>
          <w:bCs/>
          <w:szCs w:val="28"/>
        </w:rPr>
      </w:pPr>
      <w:r w:rsidRPr="00711ADC">
        <w:rPr>
          <w:bCs/>
          <w:szCs w:val="28"/>
        </w:rPr>
        <w:t>2.3. Для заключения Соглашения Получатели в течение 15 дней со дня вступления в силу закона Чукотского автономного округа об окружном бюджете на очередной финансовый год и плановый период (закона Чукотского автономного округа о внесении изменений в закон Чукотского автономного округа об окружном бюджете на текущий финансовый год и плановый период), представляют в Департамент следующие документы на бумажном носителе, почтовым отправлением с одновременным направлением в сканированном виде на адрес электронной почты Департамента или в электронном виде по телекоммуникационным каналам связи с применением электронной подписи:</w:t>
      </w:r>
    </w:p>
    <w:p w:rsidR="0061507B" w:rsidRPr="00711ADC" w:rsidRDefault="0061507B" w:rsidP="0061507B">
      <w:pPr>
        <w:shd w:val="clear" w:color="auto" w:fill="FFFFFF"/>
        <w:ind w:firstLine="708"/>
        <w:jc w:val="both"/>
        <w:rPr>
          <w:bCs/>
          <w:szCs w:val="28"/>
        </w:rPr>
      </w:pPr>
      <w:r w:rsidRPr="00711ADC">
        <w:rPr>
          <w:bCs/>
          <w:szCs w:val="28"/>
        </w:rPr>
        <w:t xml:space="preserve">1) письменное обращение о предоставлении </w:t>
      </w:r>
      <w:r w:rsidR="00B71A44" w:rsidRPr="00711ADC">
        <w:rPr>
          <w:bCs/>
          <w:szCs w:val="28"/>
        </w:rPr>
        <w:t>с</w:t>
      </w:r>
      <w:r w:rsidRPr="00711ADC">
        <w:rPr>
          <w:bCs/>
          <w:szCs w:val="28"/>
        </w:rPr>
        <w:t>убсидии в произвольной форме, заверенное подписью Получателя, с указанием адреса электронной почты для направления Департаментом документов, указанных в пункте 2.5 настоящего раздела;</w:t>
      </w:r>
    </w:p>
    <w:p w:rsidR="0061507B" w:rsidRPr="00711ADC" w:rsidRDefault="0061507B" w:rsidP="0061507B">
      <w:pPr>
        <w:shd w:val="clear" w:color="auto" w:fill="FFFFFF"/>
        <w:ind w:firstLine="708"/>
        <w:jc w:val="both"/>
        <w:rPr>
          <w:bCs/>
          <w:szCs w:val="28"/>
        </w:rPr>
      </w:pPr>
      <w:r w:rsidRPr="00711ADC">
        <w:rPr>
          <w:bCs/>
          <w:szCs w:val="28"/>
        </w:rPr>
        <w:t>2) копию муниципальной программы (выписку из муниципальной программы), утверждающей перечень мероприятий, в целях софинансирования которых предоставляется субсидия, или подписанное главой муниципального образования письмо-обязательство об утверждении муниципальной программы с последующим предоставлением копии муниципальной программы (выписки из муниципальной программы) (в течение 20 рабочих дней со дня его утверждения);</w:t>
      </w:r>
    </w:p>
    <w:p w:rsidR="0061507B" w:rsidRPr="00711ADC" w:rsidRDefault="0061507B" w:rsidP="0061507B">
      <w:pPr>
        <w:shd w:val="clear" w:color="auto" w:fill="FFFFFF"/>
        <w:ind w:firstLine="708"/>
        <w:jc w:val="both"/>
        <w:rPr>
          <w:bCs/>
          <w:szCs w:val="28"/>
        </w:rPr>
      </w:pPr>
      <w:r w:rsidRPr="00711ADC">
        <w:rPr>
          <w:bCs/>
          <w:szCs w:val="28"/>
        </w:rPr>
        <w:t>3) копию муниципального правового акта об определении Уполномоченного органа, на который возлагаются функции по исполнению (координации исполнения) Соглашения со стороны муниципального образования и представлению отчетности.</w:t>
      </w:r>
    </w:p>
    <w:p w:rsidR="0061507B" w:rsidRPr="00711ADC" w:rsidRDefault="0061507B" w:rsidP="0061507B">
      <w:pPr>
        <w:shd w:val="clear" w:color="auto" w:fill="FFFFFF"/>
        <w:ind w:firstLine="708"/>
        <w:jc w:val="both"/>
        <w:rPr>
          <w:bCs/>
          <w:szCs w:val="28"/>
        </w:rPr>
      </w:pPr>
      <w:r w:rsidRPr="00711ADC">
        <w:rPr>
          <w:bCs/>
          <w:szCs w:val="28"/>
        </w:rPr>
        <w:t>2.4. Департамент в течение пяти рабочих дней со дня представления документов, указанных в пункте 2.3 настоящего раздела, осуществляет их рассмотрение и принимает решение:</w:t>
      </w:r>
    </w:p>
    <w:p w:rsidR="0061507B" w:rsidRPr="00711ADC" w:rsidRDefault="0061507B" w:rsidP="0061507B">
      <w:pPr>
        <w:shd w:val="clear" w:color="auto" w:fill="FFFFFF"/>
        <w:ind w:firstLine="708"/>
        <w:jc w:val="both"/>
        <w:rPr>
          <w:bCs/>
          <w:szCs w:val="28"/>
        </w:rPr>
      </w:pPr>
      <w:r w:rsidRPr="00711ADC">
        <w:rPr>
          <w:bCs/>
          <w:szCs w:val="28"/>
        </w:rPr>
        <w:t xml:space="preserve">1) о заключении Соглашения и предоставлении </w:t>
      </w:r>
      <w:r w:rsidR="00B71A44" w:rsidRPr="00711ADC">
        <w:rPr>
          <w:bCs/>
          <w:szCs w:val="28"/>
        </w:rPr>
        <w:t>с</w:t>
      </w:r>
      <w:r w:rsidRPr="00711ADC">
        <w:rPr>
          <w:bCs/>
          <w:szCs w:val="28"/>
        </w:rPr>
        <w:t>убсидии - путем направления Получателю с сопроводительным письмом проекта Соглашения в двух экземплярах для подписания либо формирования проекта Соглашения в Системе в случае софинансирования из федерального бюджета расходного обязательства Чукотского автономного округа по предоставлению субсидий местным бюджетам;</w:t>
      </w:r>
    </w:p>
    <w:p w:rsidR="0061507B" w:rsidRPr="00711ADC" w:rsidRDefault="0061507B" w:rsidP="0061507B">
      <w:pPr>
        <w:shd w:val="clear" w:color="auto" w:fill="FFFFFF"/>
        <w:ind w:firstLine="708"/>
        <w:jc w:val="both"/>
        <w:rPr>
          <w:bCs/>
          <w:szCs w:val="28"/>
        </w:rPr>
      </w:pPr>
      <w:r w:rsidRPr="00711ADC">
        <w:rPr>
          <w:bCs/>
          <w:szCs w:val="28"/>
        </w:rPr>
        <w:t>2) об отказе в заключении Соглашения - путем направления Получателю уведомления с указанием причин отказа и разъяснением порядка обжалования вынесенного решения в соответствии с законодательством Российской Федерации.</w:t>
      </w:r>
    </w:p>
    <w:p w:rsidR="0061507B" w:rsidRPr="00711ADC" w:rsidRDefault="0061507B" w:rsidP="0061507B">
      <w:pPr>
        <w:shd w:val="clear" w:color="auto" w:fill="FFFFFF"/>
        <w:ind w:firstLine="708"/>
        <w:jc w:val="both"/>
        <w:rPr>
          <w:bCs/>
          <w:szCs w:val="28"/>
        </w:rPr>
      </w:pPr>
      <w:r w:rsidRPr="00711ADC">
        <w:rPr>
          <w:bCs/>
          <w:szCs w:val="28"/>
        </w:rPr>
        <w:t xml:space="preserve">Основаниями для отказа в заключении Соглашения и предоставления субсидии являются несоответствие условиям предоставления </w:t>
      </w:r>
      <w:r w:rsidR="00B71A44" w:rsidRPr="00711ADC">
        <w:rPr>
          <w:bCs/>
          <w:szCs w:val="28"/>
        </w:rPr>
        <w:t>с</w:t>
      </w:r>
      <w:r w:rsidRPr="00711ADC">
        <w:rPr>
          <w:bCs/>
          <w:szCs w:val="28"/>
        </w:rPr>
        <w:t>убсидии, установленным подпунктом 1 пункта 2.1 настоящего раздела и (или) непредставление (представление не в полном объеме) документов, указанных в пункте 2.3 настоящего раздела.</w:t>
      </w:r>
    </w:p>
    <w:p w:rsidR="0061507B" w:rsidRPr="00711ADC" w:rsidRDefault="0061507B" w:rsidP="0061507B">
      <w:pPr>
        <w:shd w:val="clear" w:color="auto" w:fill="FFFFFF"/>
        <w:ind w:firstLine="708"/>
        <w:jc w:val="both"/>
        <w:rPr>
          <w:bCs/>
          <w:szCs w:val="28"/>
        </w:rPr>
      </w:pPr>
      <w:r w:rsidRPr="00711ADC">
        <w:rPr>
          <w:bCs/>
          <w:szCs w:val="28"/>
        </w:rPr>
        <w:t>Получатель вправе повторно представить в Департамент документы, предусмотренные пунктом 2.3 настоящего раздела, при условии устранения замечаний, явившихся основанием для отказа.</w:t>
      </w:r>
    </w:p>
    <w:p w:rsidR="0061507B" w:rsidRPr="00711ADC" w:rsidRDefault="0061507B" w:rsidP="0061507B">
      <w:pPr>
        <w:shd w:val="clear" w:color="auto" w:fill="FFFFFF"/>
        <w:ind w:firstLine="708"/>
        <w:jc w:val="both"/>
        <w:rPr>
          <w:bCs/>
          <w:szCs w:val="28"/>
        </w:rPr>
      </w:pPr>
      <w:r w:rsidRPr="00711ADC">
        <w:rPr>
          <w:bCs/>
          <w:szCs w:val="28"/>
        </w:rPr>
        <w:t>Документы, указанные в настоящем пункте, направляются на бумажном носителе или почтовым отправлением, либо нарочно с одновременным направлением в виде сканированных копий на адрес электронной почты Департамента, на адрес электронной почты Получателя, указанный в письменном обращении, представленном Получателем в соответствии с подпунктом 1 пункта 2.3 настоящего раздела.</w:t>
      </w:r>
    </w:p>
    <w:p w:rsidR="0061507B" w:rsidRPr="00711ADC" w:rsidRDefault="0061507B" w:rsidP="0061507B">
      <w:pPr>
        <w:shd w:val="clear" w:color="auto" w:fill="FFFFFF"/>
        <w:ind w:firstLine="708"/>
        <w:jc w:val="both"/>
        <w:rPr>
          <w:bCs/>
          <w:szCs w:val="28"/>
        </w:rPr>
      </w:pPr>
      <w:r w:rsidRPr="00711ADC">
        <w:rPr>
          <w:bCs/>
          <w:szCs w:val="28"/>
        </w:rPr>
        <w:t>2.5 Муниципальное образование в течение пяти рабочих дней со дня получения проекта Соглашения от Департамента подписывает и скрепляет печатью его со своей стороны и возвращает в Департамент.</w:t>
      </w:r>
    </w:p>
    <w:p w:rsidR="0061507B" w:rsidRPr="00711ADC" w:rsidRDefault="0061507B" w:rsidP="0061507B">
      <w:pPr>
        <w:shd w:val="clear" w:color="auto" w:fill="FFFFFF"/>
        <w:ind w:firstLine="708"/>
        <w:jc w:val="both"/>
        <w:rPr>
          <w:bCs/>
          <w:szCs w:val="28"/>
        </w:rPr>
      </w:pPr>
      <w:r w:rsidRPr="00711ADC">
        <w:rPr>
          <w:bCs/>
          <w:szCs w:val="28"/>
        </w:rPr>
        <w:t>Департамент в течение пяти рабочих дней со дня получения проекта Соглашения от муниципального образования подписывает и скрепляет печатью Соглашение со своей стороны и направляет один экземпляр Соглашения муниципальному образованию.</w:t>
      </w:r>
    </w:p>
    <w:p w:rsidR="0061507B" w:rsidRPr="00711ADC" w:rsidRDefault="0061507B" w:rsidP="0061507B">
      <w:pPr>
        <w:shd w:val="clear" w:color="auto" w:fill="FFFFFF"/>
        <w:ind w:firstLine="708"/>
        <w:jc w:val="both"/>
        <w:rPr>
          <w:bCs/>
          <w:szCs w:val="28"/>
        </w:rPr>
      </w:pPr>
      <w:r w:rsidRPr="00711ADC">
        <w:rPr>
          <w:bCs/>
          <w:szCs w:val="28"/>
        </w:rPr>
        <w:t>Документы, указанные в настоящем пункте, направляются на бумажном носителе или почтовым отправлением, либо нарочно с одновременным направлением в виде сканированных копий на адрес электронной почты Департамента, на адрес электронной почты Получателя, указанный в письменном обращении, представленном Получателем в соответствии с подпунктом 1 пункта 2.3 настоящего раздела.</w:t>
      </w:r>
    </w:p>
    <w:p w:rsidR="0061507B" w:rsidRPr="00711ADC" w:rsidRDefault="0061507B" w:rsidP="0061507B">
      <w:pPr>
        <w:shd w:val="clear" w:color="auto" w:fill="FFFFFF"/>
        <w:ind w:firstLine="708"/>
        <w:jc w:val="both"/>
        <w:rPr>
          <w:bCs/>
          <w:szCs w:val="28"/>
        </w:rPr>
      </w:pPr>
      <w:r w:rsidRPr="00711ADC">
        <w:rPr>
          <w:bCs/>
          <w:szCs w:val="28"/>
        </w:rPr>
        <w:t xml:space="preserve">2.6. В случае софинансирования из федерального бюджета расходного обязательства Чукотского автономного округа по предоставлению </w:t>
      </w:r>
      <w:r w:rsidR="00B71A44" w:rsidRPr="00711ADC">
        <w:rPr>
          <w:bCs/>
          <w:szCs w:val="28"/>
        </w:rPr>
        <w:t>с</w:t>
      </w:r>
      <w:r w:rsidRPr="00711ADC">
        <w:rPr>
          <w:bCs/>
          <w:szCs w:val="28"/>
        </w:rPr>
        <w:t>убсидии местным бюджетам, подписание Соглашения Получателем и Департаментом осуществляется в течение пяти рабочих дней со дня формирования Соглашения в Системе.</w:t>
      </w:r>
    </w:p>
    <w:p w:rsidR="0061507B" w:rsidRPr="00711ADC" w:rsidRDefault="0061507B" w:rsidP="0061507B">
      <w:pPr>
        <w:shd w:val="clear" w:color="auto" w:fill="FFFFFF"/>
        <w:ind w:firstLine="708"/>
        <w:jc w:val="both"/>
        <w:rPr>
          <w:bCs/>
          <w:szCs w:val="28"/>
        </w:rPr>
      </w:pPr>
      <w:r w:rsidRPr="00711ADC">
        <w:rPr>
          <w:bCs/>
          <w:szCs w:val="28"/>
        </w:rPr>
        <w:t xml:space="preserve">2.7. Заключение Соглашения осуществляется до 15 февраля очередного финансового года (если </w:t>
      </w:r>
      <w:r w:rsidR="00B71A44" w:rsidRPr="00711ADC">
        <w:rPr>
          <w:bCs/>
          <w:szCs w:val="28"/>
        </w:rPr>
        <w:t>с</w:t>
      </w:r>
      <w:r w:rsidRPr="00711ADC">
        <w:rPr>
          <w:bCs/>
          <w:szCs w:val="28"/>
        </w:rPr>
        <w:t xml:space="preserve">убсидии предусмотрены законом Чукотского автономного округа об окружном бюджете на соответствующий финансовый год и плановый период) либо не позднее 30 календарных дней после дня вступления в силу закона Чукотского автономного округа о внесении изменений в закон Чукотского автономного округа об окружном бюджете на текущий финансовый год и плановый период (если </w:t>
      </w:r>
      <w:r w:rsidR="00B71A44" w:rsidRPr="00711ADC">
        <w:rPr>
          <w:bCs/>
          <w:szCs w:val="28"/>
        </w:rPr>
        <w:t>с</w:t>
      </w:r>
      <w:r w:rsidRPr="00711ADC">
        <w:rPr>
          <w:bCs/>
          <w:szCs w:val="28"/>
        </w:rPr>
        <w:t xml:space="preserve">убсидии предусмотрены таким законом) или постановления Правительства Чукотского автономного округа о внесении изменений в распределение объемов </w:t>
      </w:r>
      <w:r w:rsidR="00B71A44" w:rsidRPr="00711ADC">
        <w:rPr>
          <w:bCs/>
          <w:szCs w:val="28"/>
        </w:rPr>
        <w:t>с</w:t>
      </w:r>
      <w:r w:rsidRPr="00711ADC">
        <w:rPr>
          <w:bCs/>
          <w:szCs w:val="28"/>
        </w:rPr>
        <w:t>убсидий (в случаях, установленных статьей 28.4 Закона Чукотского автономного округа от 24 мая 2002 года № 31-ОЗ «О бюджетном процессе в Чукотском автономном округе»).</w:t>
      </w:r>
    </w:p>
    <w:p w:rsidR="0061507B" w:rsidRPr="00711ADC" w:rsidRDefault="0061507B" w:rsidP="0061507B">
      <w:pPr>
        <w:shd w:val="clear" w:color="auto" w:fill="FFFFFF"/>
        <w:ind w:firstLine="708"/>
        <w:jc w:val="both"/>
        <w:rPr>
          <w:bCs/>
          <w:szCs w:val="28"/>
        </w:rPr>
      </w:pPr>
      <w:r w:rsidRPr="00711ADC">
        <w:rPr>
          <w:bCs/>
          <w:szCs w:val="28"/>
        </w:rPr>
        <w:t xml:space="preserve">Соглашение заключается на срок, который не может быть менее срока, на который в установленном порядке утверждено распределение </w:t>
      </w:r>
      <w:r w:rsidR="00B71A44" w:rsidRPr="00711ADC">
        <w:rPr>
          <w:bCs/>
          <w:szCs w:val="28"/>
        </w:rPr>
        <w:t>с</w:t>
      </w:r>
      <w:r w:rsidRPr="00711ADC">
        <w:rPr>
          <w:bCs/>
          <w:szCs w:val="28"/>
        </w:rPr>
        <w:t>убсидий между муниципальными образованиями.</w:t>
      </w:r>
    </w:p>
    <w:p w:rsidR="0061507B" w:rsidRPr="00711ADC" w:rsidRDefault="0061507B" w:rsidP="0061507B">
      <w:pPr>
        <w:shd w:val="clear" w:color="auto" w:fill="FFFFFF"/>
        <w:ind w:firstLine="708"/>
        <w:jc w:val="both"/>
        <w:rPr>
          <w:bCs/>
          <w:szCs w:val="28"/>
        </w:rPr>
      </w:pPr>
      <w:r w:rsidRPr="00711ADC">
        <w:rPr>
          <w:bCs/>
          <w:szCs w:val="28"/>
        </w:rPr>
        <w:t xml:space="preserve">2.8. Перечисление </w:t>
      </w:r>
      <w:r w:rsidR="00B71A44" w:rsidRPr="00711ADC">
        <w:rPr>
          <w:bCs/>
          <w:szCs w:val="28"/>
        </w:rPr>
        <w:t>с</w:t>
      </w:r>
      <w:r w:rsidRPr="00711ADC">
        <w:rPr>
          <w:bCs/>
          <w:szCs w:val="28"/>
        </w:rPr>
        <w:t>убсидии осуществляется в установленном федеральным законодательством порядке на единые счета бюджетов, открытые финансовым органам муниципальных образований в территориальных органах Федерального казначейства.</w:t>
      </w:r>
    </w:p>
    <w:p w:rsidR="0061507B" w:rsidRPr="00711ADC" w:rsidRDefault="0061507B" w:rsidP="0061507B">
      <w:pPr>
        <w:shd w:val="clear" w:color="auto" w:fill="FFFFFF"/>
        <w:ind w:firstLine="708"/>
        <w:jc w:val="both"/>
        <w:rPr>
          <w:bCs/>
          <w:szCs w:val="28"/>
        </w:rPr>
      </w:pPr>
      <w:r w:rsidRPr="00711ADC">
        <w:rPr>
          <w:bCs/>
          <w:szCs w:val="28"/>
        </w:rPr>
        <w:t xml:space="preserve">Перечисление </w:t>
      </w:r>
      <w:r w:rsidR="00B71A44" w:rsidRPr="00711ADC">
        <w:rPr>
          <w:bCs/>
          <w:szCs w:val="28"/>
        </w:rPr>
        <w:t>с</w:t>
      </w:r>
      <w:r w:rsidRPr="00711ADC">
        <w:rPr>
          <w:bCs/>
          <w:szCs w:val="28"/>
        </w:rPr>
        <w:t xml:space="preserve">убсидии осуществляется на основании заявки Получателя о предоставлении </w:t>
      </w:r>
      <w:r w:rsidR="00B71A44" w:rsidRPr="00711ADC">
        <w:rPr>
          <w:bCs/>
          <w:szCs w:val="28"/>
        </w:rPr>
        <w:t>с</w:t>
      </w:r>
      <w:r w:rsidRPr="00711ADC">
        <w:rPr>
          <w:bCs/>
          <w:szCs w:val="28"/>
        </w:rPr>
        <w:t>убсидии (далее - заявка), представляемой в Департамент.</w:t>
      </w:r>
    </w:p>
    <w:p w:rsidR="0061507B" w:rsidRPr="00711ADC" w:rsidRDefault="0061507B" w:rsidP="0061507B">
      <w:pPr>
        <w:shd w:val="clear" w:color="auto" w:fill="FFFFFF"/>
        <w:ind w:firstLine="708"/>
        <w:jc w:val="both"/>
        <w:rPr>
          <w:bCs/>
          <w:szCs w:val="28"/>
        </w:rPr>
      </w:pPr>
      <w:r w:rsidRPr="00711ADC">
        <w:rPr>
          <w:bCs/>
          <w:szCs w:val="28"/>
        </w:rPr>
        <w:t>Форма и сроки преставления заявки устанавливаются Соглашением.</w:t>
      </w:r>
    </w:p>
    <w:p w:rsidR="0061507B" w:rsidRPr="00711ADC" w:rsidRDefault="0061507B" w:rsidP="0061507B">
      <w:pPr>
        <w:shd w:val="clear" w:color="auto" w:fill="FFFFFF"/>
        <w:ind w:firstLine="708"/>
        <w:jc w:val="both"/>
        <w:rPr>
          <w:bCs/>
          <w:szCs w:val="28"/>
        </w:rPr>
      </w:pPr>
      <w:r w:rsidRPr="00711ADC">
        <w:rPr>
          <w:bCs/>
          <w:szCs w:val="28"/>
        </w:rPr>
        <w:t>При наличии в представленной Получателем заявке приписок, зачеркнутых слов, а также серьезных повреждений, наличие которых не позволяет однозначно истолковать их содержание, Департамент информирует Получателя о выявленных недостатках и назначает срок для их устранения, не превышающий пяти рабочих дней.</w:t>
      </w:r>
    </w:p>
    <w:p w:rsidR="0061507B" w:rsidRPr="00711ADC" w:rsidRDefault="0061507B" w:rsidP="0061507B">
      <w:pPr>
        <w:shd w:val="clear" w:color="auto" w:fill="FFFFFF"/>
        <w:ind w:firstLine="708"/>
        <w:jc w:val="both"/>
        <w:rPr>
          <w:bCs/>
          <w:szCs w:val="28"/>
        </w:rPr>
      </w:pPr>
      <w:r w:rsidRPr="00711ADC">
        <w:rPr>
          <w:bCs/>
          <w:szCs w:val="28"/>
        </w:rPr>
        <w:t>В случае если Получателем в установленный срок не устранены выявленные недостатки, Департамент возвращает представленную Получателем заявку без исполнения.</w:t>
      </w:r>
    </w:p>
    <w:p w:rsidR="0061507B" w:rsidRPr="00711ADC" w:rsidRDefault="0061507B" w:rsidP="0061507B">
      <w:pPr>
        <w:shd w:val="clear" w:color="auto" w:fill="FFFFFF"/>
        <w:ind w:firstLine="708"/>
        <w:jc w:val="both"/>
        <w:rPr>
          <w:bCs/>
          <w:szCs w:val="28"/>
        </w:rPr>
      </w:pPr>
      <w:r w:rsidRPr="00711ADC">
        <w:rPr>
          <w:bCs/>
          <w:szCs w:val="28"/>
        </w:rPr>
        <w:t>Возврат заявки в случаях, установленных настоящим пунктом, не препятствует повторному представлению заявки в случае устранения причин ее возврата.</w:t>
      </w:r>
    </w:p>
    <w:p w:rsidR="0061507B" w:rsidRPr="00711ADC" w:rsidRDefault="0061507B" w:rsidP="0061507B">
      <w:pPr>
        <w:shd w:val="clear" w:color="auto" w:fill="FFFFFF"/>
        <w:ind w:firstLine="708"/>
        <w:jc w:val="both"/>
        <w:rPr>
          <w:bCs/>
          <w:szCs w:val="28"/>
        </w:rPr>
      </w:pPr>
      <w:r w:rsidRPr="00711ADC">
        <w:rPr>
          <w:bCs/>
          <w:szCs w:val="28"/>
        </w:rPr>
        <w:t xml:space="preserve">2.9. Департамент в течение пяти рабочих дней со дня получения заявки Получателя проверяет ее на предмет соответствия целям предоставления </w:t>
      </w:r>
      <w:r w:rsidR="00B71A44" w:rsidRPr="00711ADC">
        <w:rPr>
          <w:bCs/>
          <w:szCs w:val="28"/>
        </w:rPr>
        <w:t>с</w:t>
      </w:r>
      <w:r w:rsidRPr="00711ADC">
        <w:rPr>
          <w:bCs/>
          <w:szCs w:val="28"/>
        </w:rPr>
        <w:t>убсидии и в случае отсутствия замечаний, направляет заявку бюджетополучателя в Департамент финансов и имущественных отношений Чукотского автономного округа.</w:t>
      </w:r>
    </w:p>
    <w:p w:rsidR="0061507B" w:rsidRPr="00711ADC" w:rsidRDefault="0061507B" w:rsidP="0061507B">
      <w:pPr>
        <w:shd w:val="clear" w:color="auto" w:fill="FFFFFF"/>
        <w:ind w:firstLine="708"/>
        <w:jc w:val="both"/>
        <w:rPr>
          <w:bCs/>
          <w:szCs w:val="28"/>
        </w:rPr>
      </w:pPr>
      <w:r w:rsidRPr="00711ADC">
        <w:rPr>
          <w:bCs/>
          <w:szCs w:val="28"/>
        </w:rPr>
        <w:t xml:space="preserve">2.10. Департамент финансов и имущественных отношений Чукотского автономного округа в соответствии с утвержденным им порядком исполнения окружного бюджета по расходам, на основании заявки бюджетополучателя в пределах бюджетных ассигнований и утвержденных лимитов бюджетных обязательств на указанные цели доводит предельные объемы финансирования </w:t>
      </w:r>
      <w:r w:rsidR="00B71A44" w:rsidRPr="00711ADC">
        <w:rPr>
          <w:bCs/>
          <w:szCs w:val="28"/>
        </w:rPr>
        <w:t>с</w:t>
      </w:r>
      <w:r w:rsidRPr="00711ADC">
        <w:rPr>
          <w:bCs/>
          <w:szCs w:val="28"/>
        </w:rPr>
        <w:t>убсидии до Департамента для последующего перечисления на счет Получателя.</w:t>
      </w:r>
    </w:p>
    <w:p w:rsidR="0061507B" w:rsidRPr="00711ADC" w:rsidRDefault="0061507B" w:rsidP="0061507B">
      <w:pPr>
        <w:shd w:val="clear" w:color="auto" w:fill="FFFFFF"/>
        <w:ind w:firstLine="708"/>
        <w:jc w:val="both"/>
        <w:rPr>
          <w:bCs/>
          <w:szCs w:val="28"/>
        </w:rPr>
      </w:pPr>
      <w:r w:rsidRPr="00711ADC">
        <w:rPr>
          <w:bCs/>
          <w:szCs w:val="28"/>
        </w:rPr>
        <w:t xml:space="preserve">2.11. Операции по перечислению </w:t>
      </w:r>
      <w:r w:rsidR="00B71A44" w:rsidRPr="00711ADC">
        <w:rPr>
          <w:bCs/>
          <w:szCs w:val="28"/>
        </w:rPr>
        <w:t>с</w:t>
      </w:r>
      <w:r w:rsidRPr="00711ADC">
        <w:rPr>
          <w:bCs/>
          <w:szCs w:val="28"/>
        </w:rPr>
        <w:t>убсидии бюджету муниципального образования осуществляются Департаментом в течение пяти рабочих дней после получения предельных объемов финансирования, доведенных Департаментом финансов и имущественных отношений Чукотского автономного округа.</w:t>
      </w:r>
    </w:p>
    <w:p w:rsidR="0061507B" w:rsidRPr="00711ADC" w:rsidRDefault="0061507B" w:rsidP="0061507B">
      <w:pPr>
        <w:shd w:val="clear" w:color="auto" w:fill="FFFFFF"/>
        <w:ind w:firstLine="708"/>
        <w:jc w:val="both"/>
        <w:rPr>
          <w:bCs/>
          <w:szCs w:val="28"/>
        </w:rPr>
      </w:pPr>
      <w:r w:rsidRPr="00711ADC">
        <w:rPr>
          <w:bCs/>
          <w:szCs w:val="28"/>
        </w:rPr>
        <w:t xml:space="preserve">2.12. Неиспользованный по состоянию на первое января текущего финансового года остаток </w:t>
      </w:r>
      <w:r w:rsidR="00B71A44" w:rsidRPr="00711ADC">
        <w:rPr>
          <w:bCs/>
          <w:szCs w:val="28"/>
        </w:rPr>
        <w:t>с</w:t>
      </w:r>
      <w:r w:rsidRPr="00711ADC">
        <w:rPr>
          <w:bCs/>
          <w:szCs w:val="28"/>
        </w:rPr>
        <w:t>убсидии подлежит возврату в доход окружного бюджета в течение первых 15 рабочих дней текущего финансового года.</w:t>
      </w:r>
    </w:p>
    <w:p w:rsidR="0061507B" w:rsidRPr="00711ADC" w:rsidRDefault="0061507B" w:rsidP="0061507B">
      <w:pPr>
        <w:shd w:val="clear" w:color="auto" w:fill="FFFFFF"/>
        <w:ind w:firstLine="708"/>
        <w:jc w:val="both"/>
        <w:rPr>
          <w:bCs/>
          <w:szCs w:val="28"/>
        </w:rPr>
      </w:pPr>
      <w:r w:rsidRPr="00711ADC">
        <w:rPr>
          <w:bCs/>
          <w:szCs w:val="28"/>
        </w:rPr>
        <w:t xml:space="preserve">В случае если неиспользованный остаток </w:t>
      </w:r>
      <w:r w:rsidR="00B71A44" w:rsidRPr="00711ADC">
        <w:rPr>
          <w:bCs/>
          <w:szCs w:val="28"/>
        </w:rPr>
        <w:t>с</w:t>
      </w:r>
      <w:r w:rsidRPr="00711ADC">
        <w:rPr>
          <w:bCs/>
          <w:szCs w:val="28"/>
        </w:rPr>
        <w:t>убсидии не перечислен в доход окружного бюджета, этот остаток подлежит взысканию в доход окружного бюджета в порядке, установленном Департаментом финансов и имущественных отношений Чукотского автономного округа.</w:t>
      </w:r>
    </w:p>
    <w:p w:rsidR="0061507B" w:rsidRPr="00711ADC" w:rsidRDefault="0061507B" w:rsidP="0061507B">
      <w:pPr>
        <w:shd w:val="clear" w:color="auto" w:fill="FFFFFF"/>
        <w:ind w:firstLine="708"/>
        <w:jc w:val="both"/>
        <w:rPr>
          <w:bCs/>
          <w:szCs w:val="28"/>
        </w:rPr>
      </w:pPr>
      <w:r w:rsidRPr="00711ADC">
        <w:rPr>
          <w:bCs/>
          <w:szCs w:val="28"/>
        </w:rPr>
        <w:t xml:space="preserve">Принятие Департаментом решения о наличии (об отсутствии) потребности в </w:t>
      </w:r>
      <w:r w:rsidR="00B71A44" w:rsidRPr="00711ADC">
        <w:rPr>
          <w:bCs/>
          <w:szCs w:val="28"/>
        </w:rPr>
        <w:t>с</w:t>
      </w:r>
      <w:r w:rsidRPr="00711ADC">
        <w:rPr>
          <w:bCs/>
          <w:szCs w:val="28"/>
        </w:rPr>
        <w:t xml:space="preserve">убсидии, не использованной на первое января текущего финансового года, а также возврат указанной </w:t>
      </w:r>
      <w:r w:rsidR="00B71A44" w:rsidRPr="00711ADC">
        <w:rPr>
          <w:bCs/>
          <w:szCs w:val="28"/>
        </w:rPr>
        <w:t>с</w:t>
      </w:r>
      <w:r w:rsidRPr="00711ADC">
        <w:rPr>
          <w:bCs/>
          <w:szCs w:val="28"/>
        </w:rPr>
        <w:t>убсидии в бюджет муниципального образования, которому она была ранее предоставлена, осуществляется в соответствии с Порядком принятия главными администраторами доходов окружного бюджета решений о наличии потребности в межбюджетных трансфертах, полученных из окружного бюджета в форме субсидий, субвенций и иных межбюджетных трансфертах, имеющих целевое назначение, не использованных в отчетном финансовом году, утвержденным Постановлением Правительства Чукотского автономного округа от 11 января 2017 года № 4.</w:t>
      </w:r>
    </w:p>
    <w:p w:rsidR="0061507B" w:rsidRPr="00711ADC" w:rsidRDefault="0061507B" w:rsidP="0061507B">
      <w:pPr>
        <w:shd w:val="clear" w:color="auto" w:fill="FFFFFF"/>
        <w:ind w:firstLine="708"/>
        <w:jc w:val="both"/>
        <w:rPr>
          <w:bCs/>
          <w:szCs w:val="28"/>
        </w:rPr>
      </w:pPr>
      <w:r w:rsidRPr="00711ADC">
        <w:rPr>
          <w:bCs/>
          <w:szCs w:val="28"/>
        </w:rPr>
        <w:t xml:space="preserve">В соответствии с решением Департамента о наличии потребности в </w:t>
      </w:r>
      <w:r w:rsidR="00B71A44" w:rsidRPr="00711ADC">
        <w:rPr>
          <w:bCs/>
          <w:szCs w:val="28"/>
        </w:rPr>
        <w:t>с</w:t>
      </w:r>
      <w:r w:rsidRPr="00711ADC">
        <w:rPr>
          <w:bCs/>
          <w:szCs w:val="28"/>
        </w:rPr>
        <w:t xml:space="preserve">убсидии, не использованной в отчетном финансовом году, согласованным с Департаментом финансов и имущественных отношений Чукотского автономного округа в определяемом им порядке, средства в объеме, не превышающем остатка </w:t>
      </w:r>
      <w:r w:rsidR="00B71A44" w:rsidRPr="00711ADC">
        <w:rPr>
          <w:bCs/>
          <w:szCs w:val="28"/>
        </w:rPr>
        <w:t>с</w:t>
      </w:r>
      <w:r w:rsidRPr="00711ADC">
        <w:rPr>
          <w:bCs/>
          <w:szCs w:val="28"/>
        </w:rPr>
        <w:t xml:space="preserve">убсидии, могут быть возвращены в текущем финансовом году в доход бюджета муниципального образования, которому она была ранее предоставлена, для финансового обеспечения расходов бюджета муниципального образования, соответствующих целям предоставления </w:t>
      </w:r>
      <w:r w:rsidR="00B71A44" w:rsidRPr="00711ADC">
        <w:rPr>
          <w:bCs/>
          <w:szCs w:val="28"/>
        </w:rPr>
        <w:t>с</w:t>
      </w:r>
      <w:r w:rsidRPr="00711ADC">
        <w:rPr>
          <w:bCs/>
          <w:szCs w:val="28"/>
        </w:rPr>
        <w:t>убсидии.»;</w:t>
      </w:r>
    </w:p>
    <w:p w:rsidR="0061507B" w:rsidRPr="00711ADC" w:rsidRDefault="0061507B" w:rsidP="0061507B">
      <w:pPr>
        <w:shd w:val="clear" w:color="auto" w:fill="FFFFFF"/>
        <w:ind w:firstLine="708"/>
        <w:jc w:val="both"/>
        <w:rPr>
          <w:bCs/>
          <w:szCs w:val="28"/>
        </w:rPr>
      </w:pPr>
      <w:r w:rsidRPr="00711ADC">
        <w:rPr>
          <w:bCs/>
          <w:szCs w:val="28"/>
        </w:rPr>
        <w:t>приложение 1 изложить в следующей редакции:</w:t>
      </w:r>
    </w:p>
    <w:p w:rsidR="0061507B" w:rsidRPr="00711ADC" w:rsidRDefault="0061507B" w:rsidP="0061507B">
      <w:pPr>
        <w:shd w:val="clear" w:color="auto" w:fill="FFFFFF"/>
        <w:ind w:firstLine="357"/>
        <w:jc w:val="both"/>
        <w:rPr>
          <w:bCs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1507B" w:rsidRPr="00711ADC" w:rsidTr="00356BBD">
        <w:tc>
          <w:tcPr>
            <w:tcW w:w="4672" w:type="dxa"/>
          </w:tcPr>
          <w:p w:rsidR="0061507B" w:rsidRPr="00711ADC" w:rsidRDefault="0061507B" w:rsidP="0061507B">
            <w:pPr>
              <w:jc w:val="both"/>
              <w:rPr>
                <w:bCs/>
                <w:szCs w:val="28"/>
              </w:rPr>
            </w:pPr>
          </w:p>
        </w:tc>
        <w:tc>
          <w:tcPr>
            <w:tcW w:w="4673" w:type="dxa"/>
          </w:tcPr>
          <w:p w:rsidR="0061507B" w:rsidRPr="00711ADC" w:rsidRDefault="0061507B" w:rsidP="0061507B">
            <w:pPr>
              <w:jc w:val="center"/>
              <w:rPr>
                <w:bCs/>
                <w:sz w:val="24"/>
                <w:szCs w:val="24"/>
              </w:rPr>
            </w:pPr>
            <w:r w:rsidRPr="00711ADC">
              <w:rPr>
                <w:bCs/>
                <w:sz w:val="24"/>
                <w:szCs w:val="24"/>
              </w:rPr>
              <w:t xml:space="preserve">«Приложение </w:t>
            </w:r>
          </w:p>
          <w:p w:rsidR="0061507B" w:rsidRPr="00711ADC" w:rsidRDefault="0061507B" w:rsidP="0061507B">
            <w:pPr>
              <w:jc w:val="center"/>
              <w:rPr>
                <w:bCs/>
                <w:sz w:val="24"/>
                <w:szCs w:val="24"/>
              </w:rPr>
            </w:pPr>
            <w:r w:rsidRPr="00711ADC">
              <w:rPr>
                <w:bCs/>
                <w:sz w:val="24"/>
                <w:szCs w:val="24"/>
              </w:rPr>
              <w:t>к Порядку предоставления субсидии</w:t>
            </w:r>
          </w:p>
          <w:p w:rsidR="0061507B" w:rsidRPr="00711ADC" w:rsidRDefault="0061507B" w:rsidP="0061507B">
            <w:pPr>
              <w:jc w:val="center"/>
              <w:rPr>
                <w:bCs/>
                <w:sz w:val="24"/>
                <w:szCs w:val="24"/>
              </w:rPr>
            </w:pPr>
            <w:r w:rsidRPr="00711ADC">
              <w:rPr>
                <w:bCs/>
                <w:sz w:val="24"/>
                <w:szCs w:val="24"/>
              </w:rPr>
              <w:t>из окружного бюджета бюджетам</w:t>
            </w:r>
          </w:p>
          <w:p w:rsidR="0061507B" w:rsidRPr="00711ADC" w:rsidRDefault="0061507B" w:rsidP="0061507B">
            <w:pPr>
              <w:jc w:val="center"/>
              <w:rPr>
                <w:bCs/>
                <w:sz w:val="24"/>
                <w:szCs w:val="24"/>
              </w:rPr>
            </w:pPr>
            <w:r w:rsidRPr="00711ADC">
              <w:rPr>
                <w:bCs/>
                <w:sz w:val="24"/>
                <w:szCs w:val="24"/>
              </w:rPr>
              <w:t>муниципальных образований на</w:t>
            </w:r>
          </w:p>
          <w:p w:rsidR="0061507B" w:rsidRPr="00711ADC" w:rsidRDefault="0061507B" w:rsidP="0061507B">
            <w:pPr>
              <w:jc w:val="center"/>
              <w:rPr>
                <w:bCs/>
                <w:sz w:val="24"/>
                <w:szCs w:val="24"/>
              </w:rPr>
            </w:pPr>
            <w:r w:rsidRPr="00711ADC">
              <w:rPr>
                <w:bCs/>
                <w:sz w:val="24"/>
                <w:szCs w:val="24"/>
              </w:rPr>
              <w:t>материальное стимулирование</w:t>
            </w:r>
          </w:p>
          <w:p w:rsidR="0061507B" w:rsidRPr="00711ADC" w:rsidRDefault="0061507B" w:rsidP="0061507B">
            <w:pPr>
              <w:jc w:val="center"/>
              <w:rPr>
                <w:bCs/>
                <w:sz w:val="24"/>
                <w:szCs w:val="24"/>
              </w:rPr>
            </w:pPr>
            <w:r w:rsidRPr="00711ADC">
              <w:rPr>
                <w:bCs/>
                <w:sz w:val="24"/>
                <w:szCs w:val="24"/>
              </w:rPr>
              <w:t>добровольной пожарной охраны</w:t>
            </w:r>
          </w:p>
        </w:tc>
      </w:tr>
    </w:tbl>
    <w:p w:rsidR="0061507B" w:rsidRDefault="0061507B" w:rsidP="0061507B">
      <w:pPr>
        <w:shd w:val="clear" w:color="auto" w:fill="FFFFFF"/>
        <w:ind w:firstLine="357"/>
        <w:jc w:val="both"/>
        <w:rPr>
          <w:bCs/>
          <w:szCs w:val="28"/>
        </w:rPr>
      </w:pPr>
    </w:p>
    <w:p w:rsidR="00711ADC" w:rsidRPr="00711ADC" w:rsidRDefault="00711ADC" w:rsidP="0061507B">
      <w:pPr>
        <w:shd w:val="clear" w:color="auto" w:fill="FFFFFF"/>
        <w:ind w:firstLine="357"/>
        <w:jc w:val="both"/>
        <w:rPr>
          <w:bCs/>
          <w:szCs w:val="28"/>
        </w:rPr>
      </w:pPr>
    </w:p>
    <w:p w:rsidR="0061507B" w:rsidRPr="00711ADC" w:rsidRDefault="0061507B" w:rsidP="0061507B">
      <w:pPr>
        <w:shd w:val="clear" w:color="auto" w:fill="FFFFFF"/>
        <w:ind w:firstLine="357"/>
        <w:jc w:val="center"/>
        <w:rPr>
          <w:b/>
          <w:szCs w:val="28"/>
        </w:rPr>
      </w:pPr>
      <w:bookmarkStart w:id="1" w:name="_Hlk216277140"/>
      <w:r w:rsidRPr="00711ADC">
        <w:rPr>
          <w:b/>
          <w:szCs w:val="28"/>
        </w:rPr>
        <w:t>Расчёт - обоснование</w:t>
      </w:r>
    </w:p>
    <w:p w:rsidR="0061507B" w:rsidRPr="00711ADC" w:rsidRDefault="0061507B" w:rsidP="0061507B">
      <w:pPr>
        <w:shd w:val="clear" w:color="auto" w:fill="FFFFFF"/>
        <w:ind w:firstLine="357"/>
        <w:jc w:val="center"/>
        <w:rPr>
          <w:b/>
          <w:szCs w:val="28"/>
        </w:rPr>
      </w:pPr>
      <w:r w:rsidRPr="00711ADC">
        <w:rPr>
          <w:b/>
          <w:szCs w:val="28"/>
        </w:rPr>
        <w:t xml:space="preserve">субсидии из окружного бюджета бюджетам </w:t>
      </w:r>
    </w:p>
    <w:p w:rsidR="0061507B" w:rsidRPr="00711ADC" w:rsidRDefault="0061507B" w:rsidP="0061507B">
      <w:pPr>
        <w:shd w:val="clear" w:color="auto" w:fill="FFFFFF"/>
        <w:ind w:firstLine="357"/>
        <w:jc w:val="center"/>
        <w:rPr>
          <w:b/>
          <w:szCs w:val="28"/>
        </w:rPr>
      </w:pPr>
      <w:r w:rsidRPr="00711ADC">
        <w:rPr>
          <w:b/>
          <w:szCs w:val="28"/>
        </w:rPr>
        <w:t xml:space="preserve">муниципальных образований на материальное </w:t>
      </w:r>
    </w:p>
    <w:p w:rsidR="0061507B" w:rsidRPr="00711ADC" w:rsidRDefault="0061507B" w:rsidP="0061507B">
      <w:pPr>
        <w:shd w:val="clear" w:color="auto" w:fill="FFFFFF"/>
        <w:ind w:firstLine="357"/>
        <w:jc w:val="center"/>
        <w:rPr>
          <w:b/>
          <w:szCs w:val="28"/>
        </w:rPr>
      </w:pPr>
      <w:r w:rsidRPr="00711ADC">
        <w:rPr>
          <w:b/>
          <w:szCs w:val="28"/>
        </w:rPr>
        <w:t>стимулирование добровольной пожарной охраны</w:t>
      </w:r>
    </w:p>
    <w:p w:rsidR="0061507B" w:rsidRPr="00711ADC" w:rsidRDefault="0061507B" w:rsidP="0061507B">
      <w:pPr>
        <w:shd w:val="clear" w:color="auto" w:fill="FFFFFF"/>
        <w:ind w:firstLine="357"/>
        <w:jc w:val="center"/>
        <w:rPr>
          <w:b/>
          <w:szCs w:val="28"/>
        </w:rPr>
      </w:pPr>
      <w:r w:rsidRPr="00711ADC">
        <w:rPr>
          <w:b/>
          <w:szCs w:val="28"/>
        </w:rPr>
        <w:t>_____________________________________________________</w:t>
      </w:r>
    </w:p>
    <w:p w:rsidR="0061507B" w:rsidRPr="00711ADC" w:rsidRDefault="0061507B" w:rsidP="0061507B">
      <w:pPr>
        <w:shd w:val="clear" w:color="auto" w:fill="FFFFFF"/>
        <w:ind w:firstLine="357"/>
        <w:jc w:val="center"/>
        <w:rPr>
          <w:bCs/>
          <w:sz w:val="20"/>
        </w:rPr>
      </w:pPr>
      <w:r w:rsidRPr="00711ADC">
        <w:rPr>
          <w:bCs/>
          <w:sz w:val="20"/>
        </w:rPr>
        <w:t>(наименование муниципального образования)</w:t>
      </w:r>
    </w:p>
    <w:p w:rsidR="0061507B" w:rsidRPr="00711ADC" w:rsidRDefault="0061507B" w:rsidP="0061507B">
      <w:pPr>
        <w:shd w:val="clear" w:color="auto" w:fill="FFFFFF"/>
        <w:ind w:firstLine="357"/>
        <w:jc w:val="center"/>
        <w:rPr>
          <w:bCs/>
          <w:szCs w:val="28"/>
        </w:rPr>
      </w:pPr>
    </w:p>
    <w:tbl>
      <w:tblPr>
        <w:tblStyle w:val="a7"/>
        <w:tblW w:w="9490" w:type="dxa"/>
        <w:tblLook w:val="04A0" w:firstRow="1" w:lastRow="0" w:firstColumn="1" w:lastColumn="0" w:noHBand="0" w:noVBand="1"/>
      </w:tblPr>
      <w:tblGrid>
        <w:gridCol w:w="704"/>
        <w:gridCol w:w="1985"/>
        <w:gridCol w:w="1842"/>
        <w:gridCol w:w="1843"/>
        <w:gridCol w:w="1558"/>
        <w:gridCol w:w="1558"/>
      </w:tblGrid>
      <w:tr w:rsidR="00711ADC" w:rsidRPr="00711ADC" w:rsidTr="00356BBD">
        <w:tc>
          <w:tcPr>
            <w:tcW w:w="704" w:type="dxa"/>
          </w:tcPr>
          <w:p w:rsidR="0061507B" w:rsidRPr="00711ADC" w:rsidRDefault="0061507B" w:rsidP="0061507B">
            <w:pPr>
              <w:jc w:val="center"/>
              <w:rPr>
                <w:b/>
                <w:bCs/>
                <w:sz w:val="24"/>
                <w:szCs w:val="24"/>
              </w:rPr>
            </w:pPr>
            <w:r w:rsidRPr="00711ADC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:rsidR="0061507B" w:rsidRPr="00711ADC" w:rsidRDefault="0061507B" w:rsidP="0061507B">
            <w:pPr>
              <w:jc w:val="center"/>
              <w:rPr>
                <w:b/>
                <w:bCs/>
                <w:sz w:val="24"/>
                <w:szCs w:val="24"/>
              </w:rPr>
            </w:pPr>
            <w:r w:rsidRPr="00711ADC">
              <w:rPr>
                <w:b/>
                <w:bCs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842" w:type="dxa"/>
          </w:tcPr>
          <w:p w:rsidR="0061507B" w:rsidRPr="00711ADC" w:rsidRDefault="0061507B" w:rsidP="0061507B">
            <w:pPr>
              <w:jc w:val="center"/>
              <w:rPr>
                <w:b/>
                <w:bCs/>
                <w:sz w:val="24"/>
                <w:szCs w:val="24"/>
              </w:rPr>
            </w:pPr>
            <w:r w:rsidRPr="00711ADC">
              <w:rPr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843" w:type="dxa"/>
          </w:tcPr>
          <w:p w:rsidR="0061507B" w:rsidRPr="00711ADC" w:rsidRDefault="0061507B" w:rsidP="0061507B">
            <w:pPr>
              <w:jc w:val="center"/>
              <w:rPr>
                <w:b/>
                <w:bCs/>
                <w:sz w:val="24"/>
                <w:szCs w:val="24"/>
              </w:rPr>
            </w:pPr>
            <w:r w:rsidRPr="00711ADC">
              <w:rPr>
                <w:b/>
                <w:bCs/>
                <w:sz w:val="24"/>
                <w:szCs w:val="24"/>
              </w:rPr>
              <w:t>Номер реестровой записи</w:t>
            </w:r>
          </w:p>
        </w:tc>
        <w:tc>
          <w:tcPr>
            <w:tcW w:w="1558" w:type="dxa"/>
          </w:tcPr>
          <w:p w:rsidR="0061507B" w:rsidRPr="00711ADC" w:rsidRDefault="0061507B" w:rsidP="0061507B">
            <w:pPr>
              <w:jc w:val="center"/>
              <w:rPr>
                <w:b/>
                <w:bCs/>
                <w:sz w:val="24"/>
                <w:szCs w:val="24"/>
              </w:rPr>
            </w:pPr>
            <w:r w:rsidRPr="00711ADC">
              <w:rPr>
                <w:b/>
                <w:bCs/>
                <w:sz w:val="24"/>
                <w:szCs w:val="24"/>
              </w:rPr>
              <w:t>Сумма в месяц, рублей</w:t>
            </w:r>
          </w:p>
        </w:tc>
        <w:tc>
          <w:tcPr>
            <w:tcW w:w="1558" w:type="dxa"/>
          </w:tcPr>
          <w:p w:rsidR="0061507B" w:rsidRPr="00711ADC" w:rsidRDefault="0061507B" w:rsidP="0061507B">
            <w:pPr>
              <w:jc w:val="center"/>
              <w:rPr>
                <w:b/>
                <w:bCs/>
                <w:sz w:val="24"/>
                <w:szCs w:val="24"/>
              </w:rPr>
            </w:pPr>
            <w:r w:rsidRPr="00711ADC">
              <w:rPr>
                <w:b/>
                <w:bCs/>
                <w:sz w:val="24"/>
                <w:szCs w:val="24"/>
              </w:rPr>
              <w:t>Итого на год, рублей</w:t>
            </w:r>
          </w:p>
          <w:p w:rsidR="0061507B" w:rsidRPr="00711ADC" w:rsidRDefault="0061507B" w:rsidP="006150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11ADC" w:rsidRPr="00711ADC" w:rsidTr="00356BBD">
        <w:tc>
          <w:tcPr>
            <w:tcW w:w="9490" w:type="dxa"/>
            <w:gridSpan w:val="6"/>
          </w:tcPr>
          <w:p w:rsidR="0061507B" w:rsidRPr="00711ADC" w:rsidRDefault="0061507B" w:rsidP="0061507B">
            <w:pPr>
              <w:jc w:val="center"/>
              <w:rPr>
                <w:b/>
                <w:sz w:val="24"/>
                <w:szCs w:val="24"/>
              </w:rPr>
            </w:pPr>
            <w:r w:rsidRPr="00711ADC">
              <w:rPr>
                <w:b/>
                <w:sz w:val="24"/>
                <w:szCs w:val="24"/>
              </w:rPr>
              <w:t>Пожарные</w:t>
            </w:r>
          </w:p>
        </w:tc>
      </w:tr>
      <w:tr w:rsidR="00711ADC" w:rsidRPr="00711ADC" w:rsidTr="00356BBD">
        <w:tc>
          <w:tcPr>
            <w:tcW w:w="704" w:type="dxa"/>
          </w:tcPr>
          <w:p w:rsidR="0061507B" w:rsidRPr="00711ADC" w:rsidRDefault="0061507B" w:rsidP="0061507B">
            <w:pPr>
              <w:jc w:val="center"/>
              <w:rPr>
                <w:bCs/>
                <w:sz w:val="24"/>
                <w:szCs w:val="24"/>
              </w:rPr>
            </w:pPr>
            <w:r w:rsidRPr="00711AD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61507B" w:rsidRPr="00711ADC" w:rsidRDefault="0061507B" w:rsidP="0061507B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61507B" w:rsidRPr="00711ADC" w:rsidRDefault="0061507B" w:rsidP="0061507B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1507B" w:rsidRPr="00711ADC" w:rsidRDefault="0061507B" w:rsidP="0061507B">
            <w:pPr>
              <w:rPr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61507B" w:rsidRPr="00711ADC" w:rsidRDefault="0061507B" w:rsidP="0061507B">
            <w:pPr>
              <w:rPr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61507B" w:rsidRPr="00711ADC" w:rsidRDefault="0061507B" w:rsidP="0061507B">
            <w:pPr>
              <w:rPr>
                <w:b/>
                <w:sz w:val="24"/>
                <w:szCs w:val="24"/>
              </w:rPr>
            </w:pPr>
          </w:p>
        </w:tc>
      </w:tr>
      <w:tr w:rsidR="00711ADC" w:rsidRPr="00711ADC" w:rsidTr="00356BBD">
        <w:tc>
          <w:tcPr>
            <w:tcW w:w="704" w:type="dxa"/>
          </w:tcPr>
          <w:p w:rsidR="0061507B" w:rsidRPr="00711ADC" w:rsidRDefault="0061507B" w:rsidP="0061507B">
            <w:pPr>
              <w:jc w:val="center"/>
              <w:rPr>
                <w:bCs/>
                <w:sz w:val="24"/>
                <w:szCs w:val="24"/>
              </w:rPr>
            </w:pPr>
            <w:r w:rsidRPr="00711AD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61507B" w:rsidRPr="00711ADC" w:rsidRDefault="0061507B" w:rsidP="0061507B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61507B" w:rsidRPr="00711ADC" w:rsidRDefault="0061507B" w:rsidP="0061507B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1507B" w:rsidRPr="00711ADC" w:rsidRDefault="0061507B" w:rsidP="0061507B">
            <w:pPr>
              <w:rPr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61507B" w:rsidRPr="00711ADC" w:rsidRDefault="0061507B" w:rsidP="0061507B">
            <w:pPr>
              <w:rPr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61507B" w:rsidRPr="00711ADC" w:rsidRDefault="0061507B" w:rsidP="0061507B">
            <w:pPr>
              <w:rPr>
                <w:b/>
                <w:sz w:val="24"/>
                <w:szCs w:val="24"/>
              </w:rPr>
            </w:pPr>
          </w:p>
        </w:tc>
      </w:tr>
      <w:tr w:rsidR="00711ADC" w:rsidRPr="00711ADC" w:rsidTr="00356BBD">
        <w:tc>
          <w:tcPr>
            <w:tcW w:w="704" w:type="dxa"/>
          </w:tcPr>
          <w:p w:rsidR="0061507B" w:rsidRPr="00711ADC" w:rsidRDefault="0061507B" w:rsidP="0061507B">
            <w:pPr>
              <w:jc w:val="center"/>
              <w:rPr>
                <w:bCs/>
                <w:sz w:val="24"/>
                <w:szCs w:val="24"/>
              </w:rPr>
            </w:pPr>
            <w:r w:rsidRPr="00711AD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61507B" w:rsidRPr="00711ADC" w:rsidRDefault="0061507B" w:rsidP="0061507B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61507B" w:rsidRPr="00711ADC" w:rsidRDefault="0061507B" w:rsidP="0061507B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1507B" w:rsidRPr="00711ADC" w:rsidRDefault="0061507B" w:rsidP="0061507B">
            <w:pPr>
              <w:rPr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61507B" w:rsidRPr="00711ADC" w:rsidRDefault="0061507B" w:rsidP="0061507B">
            <w:pPr>
              <w:rPr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61507B" w:rsidRPr="00711ADC" w:rsidRDefault="0061507B" w:rsidP="0061507B">
            <w:pPr>
              <w:rPr>
                <w:b/>
                <w:sz w:val="24"/>
                <w:szCs w:val="24"/>
              </w:rPr>
            </w:pPr>
          </w:p>
        </w:tc>
      </w:tr>
      <w:tr w:rsidR="00711ADC" w:rsidRPr="00711ADC" w:rsidTr="00356BBD">
        <w:tc>
          <w:tcPr>
            <w:tcW w:w="704" w:type="dxa"/>
          </w:tcPr>
          <w:p w:rsidR="0061507B" w:rsidRPr="00711ADC" w:rsidRDefault="0061507B" w:rsidP="0061507B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1507B" w:rsidRPr="00711ADC" w:rsidRDefault="0061507B" w:rsidP="0061507B">
            <w:pPr>
              <w:rPr>
                <w:b/>
                <w:bCs/>
                <w:sz w:val="24"/>
                <w:szCs w:val="24"/>
              </w:rPr>
            </w:pPr>
            <w:r w:rsidRPr="00711ADC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842" w:type="dxa"/>
          </w:tcPr>
          <w:p w:rsidR="0061507B" w:rsidRPr="00711ADC" w:rsidRDefault="0061507B" w:rsidP="0061507B">
            <w:pPr>
              <w:jc w:val="center"/>
              <w:rPr>
                <w:bCs/>
                <w:sz w:val="24"/>
                <w:szCs w:val="24"/>
              </w:rPr>
            </w:pPr>
            <w:r w:rsidRPr="00711ADC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1507B" w:rsidRPr="00711ADC" w:rsidRDefault="0061507B" w:rsidP="0061507B">
            <w:pPr>
              <w:jc w:val="center"/>
              <w:rPr>
                <w:bCs/>
                <w:sz w:val="24"/>
                <w:szCs w:val="24"/>
              </w:rPr>
            </w:pPr>
            <w:r w:rsidRPr="00711ADC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558" w:type="dxa"/>
          </w:tcPr>
          <w:p w:rsidR="0061507B" w:rsidRPr="00711ADC" w:rsidRDefault="0061507B" w:rsidP="0061507B">
            <w:pPr>
              <w:rPr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61507B" w:rsidRPr="00711ADC" w:rsidRDefault="0061507B" w:rsidP="0061507B">
            <w:pPr>
              <w:rPr>
                <w:b/>
                <w:sz w:val="24"/>
                <w:szCs w:val="24"/>
              </w:rPr>
            </w:pPr>
          </w:p>
        </w:tc>
      </w:tr>
      <w:tr w:rsidR="00711ADC" w:rsidRPr="00711ADC" w:rsidTr="00356BBD">
        <w:tc>
          <w:tcPr>
            <w:tcW w:w="9490" w:type="dxa"/>
            <w:gridSpan w:val="6"/>
          </w:tcPr>
          <w:p w:rsidR="0061507B" w:rsidRPr="00711ADC" w:rsidRDefault="0061507B" w:rsidP="0061507B">
            <w:pPr>
              <w:jc w:val="center"/>
              <w:rPr>
                <w:b/>
                <w:sz w:val="24"/>
                <w:szCs w:val="24"/>
              </w:rPr>
            </w:pPr>
            <w:r w:rsidRPr="00711ADC">
              <w:rPr>
                <w:b/>
                <w:sz w:val="24"/>
                <w:szCs w:val="24"/>
              </w:rPr>
              <w:t>Водители</w:t>
            </w:r>
          </w:p>
        </w:tc>
      </w:tr>
      <w:tr w:rsidR="00711ADC" w:rsidRPr="00711ADC" w:rsidTr="00356BBD">
        <w:tc>
          <w:tcPr>
            <w:tcW w:w="704" w:type="dxa"/>
          </w:tcPr>
          <w:p w:rsidR="0061507B" w:rsidRPr="00711ADC" w:rsidRDefault="0061507B" w:rsidP="0061507B">
            <w:pPr>
              <w:jc w:val="center"/>
              <w:rPr>
                <w:b/>
                <w:sz w:val="24"/>
                <w:szCs w:val="24"/>
              </w:rPr>
            </w:pPr>
            <w:r w:rsidRPr="00711AD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61507B" w:rsidRPr="00711ADC" w:rsidRDefault="0061507B" w:rsidP="0061507B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1507B" w:rsidRPr="00711ADC" w:rsidRDefault="0061507B" w:rsidP="0061507B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1507B" w:rsidRPr="00711ADC" w:rsidRDefault="0061507B" w:rsidP="0061507B">
            <w:pPr>
              <w:rPr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61507B" w:rsidRPr="00711ADC" w:rsidRDefault="0061507B" w:rsidP="0061507B">
            <w:pPr>
              <w:rPr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61507B" w:rsidRPr="00711ADC" w:rsidRDefault="0061507B" w:rsidP="0061507B">
            <w:pPr>
              <w:rPr>
                <w:b/>
                <w:sz w:val="24"/>
                <w:szCs w:val="24"/>
              </w:rPr>
            </w:pPr>
          </w:p>
        </w:tc>
      </w:tr>
      <w:tr w:rsidR="00711ADC" w:rsidRPr="00711ADC" w:rsidTr="00356BBD">
        <w:tc>
          <w:tcPr>
            <w:tcW w:w="704" w:type="dxa"/>
          </w:tcPr>
          <w:p w:rsidR="0061507B" w:rsidRPr="00711ADC" w:rsidRDefault="0061507B" w:rsidP="0061507B">
            <w:pPr>
              <w:jc w:val="center"/>
              <w:rPr>
                <w:b/>
                <w:sz w:val="24"/>
                <w:szCs w:val="24"/>
              </w:rPr>
            </w:pPr>
            <w:r w:rsidRPr="00711AD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61507B" w:rsidRPr="00711ADC" w:rsidRDefault="0061507B" w:rsidP="0061507B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1507B" w:rsidRPr="00711ADC" w:rsidRDefault="0061507B" w:rsidP="0061507B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1507B" w:rsidRPr="00711ADC" w:rsidRDefault="0061507B" w:rsidP="0061507B">
            <w:pPr>
              <w:rPr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61507B" w:rsidRPr="00711ADC" w:rsidRDefault="0061507B" w:rsidP="0061507B">
            <w:pPr>
              <w:rPr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61507B" w:rsidRPr="00711ADC" w:rsidRDefault="0061507B" w:rsidP="0061507B">
            <w:pPr>
              <w:rPr>
                <w:b/>
                <w:sz w:val="24"/>
                <w:szCs w:val="24"/>
              </w:rPr>
            </w:pPr>
          </w:p>
        </w:tc>
      </w:tr>
      <w:tr w:rsidR="00711ADC" w:rsidRPr="00711ADC" w:rsidTr="00356BBD">
        <w:tc>
          <w:tcPr>
            <w:tcW w:w="704" w:type="dxa"/>
          </w:tcPr>
          <w:p w:rsidR="0061507B" w:rsidRPr="00711ADC" w:rsidRDefault="0061507B" w:rsidP="0061507B">
            <w:pPr>
              <w:jc w:val="center"/>
              <w:rPr>
                <w:b/>
                <w:sz w:val="24"/>
                <w:szCs w:val="24"/>
              </w:rPr>
            </w:pPr>
            <w:r w:rsidRPr="00711AD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61507B" w:rsidRPr="00711ADC" w:rsidRDefault="0061507B" w:rsidP="0061507B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1507B" w:rsidRPr="00711ADC" w:rsidRDefault="0061507B" w:rsidP="0061507B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1507B" w:rsidRPr="00711ADC" w:rsidRDefault="0061507B" w:rsidP="0061507B">
            <w:pPr>
              <w:rPr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61507B" w:rsidRPr="00711ADC" w:rsidRDefault="0061507B" w:rsidP="0061507B">
            <w:pPr>
              <w:rPr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61507B" w:rsidRPr="00711ADC" w:rsidRDefault="0061507B" w:rsidP="0061507B">
            <w:pPr>
              <w:rPr>
                <w:b/>
                <w:sz w:val="24"/>
                <w:szCs w:val="24"/>
              </w:rPr>
            </w:pPr>
          </w:p>
        </w:tc>
      </w:tr>
      <w:tr w:rsidR="00711ADC" w:rsidRPr="00711ADC" w:rsidTr="00356BBD">
        <w:tc>
          <w:tcPr>
            <w:tcW w:w="704" w:type="dxa"/>
          </w:tcPr>
          <w:p w:rsidR="0061507B" w:rsidRPr="00711ADC" w:rsidRDefault="0061507B" w:rsidP="0061507B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1507B" w:rsidRPr="00711ADC" w:rsidRDefault="0061507B" w:rsidP="0061507B">
            <w:pPr>
              <w:rPr>
                <w:b/>
                <w:bCs/>
                <w:sz w:val="24"/>
                <w:szCs w:val="24"/>
              </w:rPr>
            </w:pPr>
            <w:r w:rsidRPr="00711ADC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842" w:type="dxa"/>
          </w:tcPr>
          <w:p w:rsidR="0061507B" w:rsidRPr="00711ADC" w:rsidRDefault="0061507B" w:rsidP="0061507B">
            <w:pPr>
              <w:jc w:val="center"/>
              <w:rPr>
                <w:b/>
                <w:sz w:val="24"/>
                <w:szCs w:val="24"/>
              </w:rPr>
            </w:pPr>
            <w:r w:rsidRPr="00711ADC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1507B" w:rsidRPr="00711ADC" w:rsidRDefault="0061507B" w:rsidP="0061507B">
            <w:pPr>
              <w:jc w:val="center"/>
              <w:rPr>
                <w:b/>
                <w:sz w:val="24"/>
                <w:szCs w:val="24"/>
              </w:rPr>
            </w:pPr>
            <w:r w:rsidRPr="00711ADC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558" w:type="dxa"/>
          </w:tcPr>
          <w:p w:rsidR="0061507B" w:rsidRPr="00711ADC" w:rsidRDefault="0061507B" w:rsidP="0061507B">
            <w:pPr>
              <w:rPr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61507B" w:rsidRPr="00711ADC" w:rsidRDefault="0061507B" w:rsidP="0061507B">
            <w:pPr>
              <w:rPr>
                <w:b/>
                <w:sz w:val="24"/>
                <w:szCs w:val="24"/>
              </w:rPr>
            </w:pPr>
          </w:p>
        </w:tc>
      </w:tr>
      <w:tr w:rsidR="00711ADC" w:rsidRPr="00711ADC" w:rsidTr="00356BBD">
        <w:tc>
          <w:tcPr>
            <w:tcW w:w="704" w:type="dxa"/>
          </w:tcPr>
          <w:p w:rsidR="0061507B" w:rsidRPr="00711ADC" w:rsidRDefault="0061507B" w:rsidP="0061507B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1507B" w:rsidRPr="00711ADC" w:rsidRDefault="0061507B" w:rsidP="0061507B">
            <w:pPr>
              <w:rPr>
                <w:b/>
                <w:bCs/>
                <w:sz w:val="24"/>
                <w:szCs w:val="24"/>
              </w:rPr>
            </w:pPr>
            <w:r w:rsidRPr="00711AD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42" w:type="dxa"/>
          </w:tcPr>
          <w:p w:rsidR="0061507B" w:rsidRPr="00711ADC" w:rsidRDefault="0061507B" w:rsidP="0061507B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1507B" w:rsidRPr="00711ADC" w:rsidRDefault="0061507B" w:rsidP="0061507B">
            <w:pPr>
              <w:rPr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61507B" w:rsidRPr="00711ADC" w:rsidRDefault="0061507B" w:rsidP="0061507B">
            <w:pPr>
              <w:rPr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61507B" w:rsidRPr="00711ADC" w:rsidRDefault="0061507B" w:rsidP="0061507B">
            <w:pPr>
              <w:rPr>
                <w:b/>
                <w:sz w:val="24"/>
                <w:szCs w:val="24"/>
              </w:rPr>
            </w:pPr>
          </w:p>
        </w:tc>
      </w:tr>
    </w:tbl>
    <w:p w:rsidR="0061507B" w:rsidRPr="005E48E3" w:rsidRDefault="0061507B" w:rsidP="0061507B">
      <w:pPr>
        <w:shd w:val="clear" w:color="auto" w:fill="FFFFFF"/>
        <w:ind w:firstLine="357"/>
        <w:rPr>
          <w:szCs w:val="28"/>
        </w:rPr>
      </w:pPr>
    </w:p>
    <w:p w:rsidR="0061507B" w:rsidRPr="005E48E3" w:rsidRDefault="0061507B" w:rsidP="0061507B">
      <w:pPr>
        <w:shd w:val="clear" w:color="auto" w:fill="FFFFFF"/>
        <w:ind w:firstLine="357"/>
        <w:rPr>
          <w:szCs w:val="28"/>
        </w:rPr>
      </w:pPr>
    </w:p>
    <w:p w:rsidR="0061507B" w:rsidRPr="00711ADC" w:rsidRDefault="0061507B" w:rsidP="0061507B">
      <w:pPr>
        <w:shd w:val="clear" w:color="auto" w:fill="FFFFFF"/>
        <w:rPr>
          <w:bCs/>
          <w:szCs w:val="28"/>
        </w:rPr>
      </w:pPr>
      <w:r w:rsidRPr="00711ADC">
        <w:rPr>
          <w:bCs/>
          <w:szCs w:val="28"/>
        </w:rPr>
        <w:t xml:space="preserve">Руководитель </w:t>
      </w:r>
    </w:p>
    <w:p w:rsidR="0061507B" w:rsidRPr="00711ADC" w:rsidRDefault="0061507B" w:rsidP="0061507B">
      <w:pPr>
        <w:shd w:val="clear" w:color="auto" w:fill="FFFFFF"/>
        <w:rPr>
          <w:bCs/>
          <w:szCs w:val="28"/>
        </w:rPr>
      </w:pPr>
      <w:r w:rsidRPr="00711ADC">
        <w:rPr>
          <w:bCs/>
          <w:szCs w:val="28"/>
        </w:rPr>
        <w:t>уполномоченного органа             _____________       __________________</w:t>
      </w:r>
    </w:p>
    <w:p w:rsidR="0061507B" w:rsidRPr="00711ADC" w:rsidRDefault="0061507B" w:rsidP="0061507B">
      <w:pPr>
        <w:shd w:val="clear" w:color="auto" w:fill="FFFFFF"/>
        <w:rPr>
          <w:bCs/>
          <w:sz w:val="20"/>
        </w:rPr>
      </w:pPr>
      <w:r w:rsidRPr="00711ADC">
        <w:rPr>
          <w:bCs/>
          <w:sz w:val="20"/>
        </w:rPr>
        <w:t xml:space="preserve">                                                                                         (подпись)                                         (ФИО)</w:t>
      </w:r>
    </w:p>
    <w:p w:rsidR="0061507B" w:rsidRPr="00711ADC" w:rsidRDefault="0061507B" w:rsidP="0061507B">
      <w:pPr>
        <w:shd w:val="clear" w:color="auto" w:fill="FFFFFF"/>
        <w:rPr>
          <w:bCs/>
          <w:sz w:val="20"/>
        </w:rPr>
      </w:pPr>
    </w:p>
    <w:p w:rsidR="0061507B" w:rsidRPr="00711ADC" w:rsidRDefault="0061507B" w:rsidP="0061507B">
      <w:pPr>
        <w:shd w:val="clear" w:color="auto" w:fill="FFFFFF"/>
        <w:rPr>
          <w:bCs/>
          <w:sz w:val="24"/>
          <w:szCs w:val="24"/>
        </w:rPr>
      </w:pPr>
    </w:p>
    <w:p w:rsidR="0061507B" w:rsidRPr="00711ADC" w:rsidRDefault="0061507B" w:rsidP="0061507B">
      <w:pPr>
        <w:shd w:val="clear" w:color="auto" w:fill="FFFFFF"/>
        <w:rPr>
          <w:bCs/>
          <w:szCs w:val="28"/>
        </w:rPr>
      </w:pPr>
      <w:r w:rsidRPr="00711ADC">
        <w:rPr>
          <w:bCs/>
          <w:szCs w:val="28"/>
        </w:rPr>
        <w:t>Главный бухгалтер                       _____________       __________________</w:t>
      </w:r>
    </w:p>
    <w:p w:rsidR="0061507B" w:rsidRPr="00711ADC" w:rsidRDefault="0061507B" w:rsidP="0061507B">
      <w:pPr>
        <w:shd w:val="clear" w:color="auto" w:fill="FFFFFF"/>
        <w:rPr>
          <w:bCs/>
          <w:sz w:val="20"/>
        </w:rPr>
      </w:pPr>
      <w:r w:rsidRPr="00711ADC">
        <w:rPr>
          <w:bCs/>
          <w:sz w:val="24"/>
          <w:szCs w:val="24"/>
        </w:rPr>
        <w:t xml:space="preserve">                                                                          </w:t>
      </w:r>
      <w:r w:rsidRPr="00711ADC">
        <w:rPr>
          <w:bCs/>
          <w:sz w:val="20"/>
        </w:rPr>
        <w:t>(подпись)                                         (ФИО)</w:t>
      </w:r>
    </w:p>
    <w:p w:rsidR="0061507B" w:rsidRPr="00711ADC" w:rsidRDefault="0061507B" w:rsidP="0061507B">
      <w:pPr>
        <w:shd w:val="clear" w:color="auto" w:fill="FFFFFF"/>
        <w:rPr>
          <w:bCs/>
          <w:sz w:val="20"/>
        </w:rPr>
      </w:pPr>
    </w:p>
    <w:p w:rsidR="0061507B" w:rsidRPr="00711ADC" w:rsidRDefault="0061507B" w:rsidP="0061507B">
      <w:pPr>
        <w:shd w:val="clear" w:color="auto" w:fill="FFFFFF"/>
        <w:rPr>
          <w:bCs/>
          <w:sz w:val="24"/>
          <w:szCs w:val="24"/>
        </w:rPr>
      </w:pPr>
    </w:p>
    <w:p w:rsidR="0061507B" w:rsidRPr="00711ADC" w:rsidRDefault="0061507B" w:rsidP="0061507B">
      <w:pPr>
        <w:shd w:val="clear" w:color="auto" w:fill="FFFFFF"/>
        <w:rPr>
          <w:bCs/>
          <w:sz w:val="24"/>
          <w:szCs w:val="24"/>
        </w:rPr>
      </w:pPr>
      <w:r w:rsidRPr="00711ADC">
        <w:rPr>
          <w:bCs/>
          <w:sz w:val="24"/>
          <w:szCs w:val="24"/>
        </w:rPr>
        <w:t>Исполнитель                                           _______________         _____________________</w:t>
      </w:r>
    </w:p>
    <w:p w:rsidR="0061507B" w:rsidRPr="00711ADC" w:rsidRDefault="0061507B" w:rsidP="0061507B">
      <w:pPr>
        <w:shd w:val="clear" w:color="auto" w:fill="FFFFFF"/>
        <w:rPr>
          <w:bCs/>
          <w:sz w:val="20"/>
        </w:rPr>
      </w:pPr>
      <w:r w:rsidRPr="00711ADC">
        <w:rPr>
          <w:bCs/>
          <w:sz w:val="20"/>
        </w:rPr>
        <w:t xml:space="preserve">                                                                                         (телефон)                                         (ФИО)</w:t>
      </w:r>
    </w:p>
    <w:p w:rsidR="0061507B" w:rsidRPr="00711ADC" w:rsidRDefault="0061507B" w:rsidP="0061507B">
      <w:pPr>
        <w:shd w:val="clear" w:color="auto" w:fill="FFFFFF"/>
        <w:rPr>
          <w:bCs/>
          <w:sz w:val="20"/>
        </w:rPr>
      </w:pPr>
    </w:p>
    <w:p w:rsidR="0061507B" w:rsidRPr="00711ADC" w:rsidRDefault="0061507B" w:rsidP="0061507B">
      <w:pPr>
        <w:shd w:val="clear" w:color="auto" w:fill="FFFFFF"/>
        <w:rPr>
          <w:bCs/>
          <w:sz w:val="20"/>
        </w:rPr>
      </w:pPr>
    </w:p>
    <w:p w:rsidR="0061507B" w:rsidRPr="00711ADC" w:rsidRDefault="0061507B" w:rsidP="0061507B">
      <w:pPr>
        <w:shd w:val="clear" w:color="auto" w:fill="FFFFFF"/>
        <w:rPr>
          <w:bCs/>
          <w:sz w:val="20"/>
        </w:rPr>
      </w:pPr>
    </w:p>
    <w:p w:rsidR="0061507B" w:rsidRPr="00711ADC" w:rsidRDefault="0061507B" w:rsidP="0061507B">
      <w:pPr>
        <w:shd w:val="clear" w:color="auto" w:fill="FFFFFF"/>
        <w:rPr>
          <w:bCs/>
          <w:szCs w:val="28"/>
        </w:rPr>
      </w:pPr>
      <w:r w:rsidRPr="00711ADC">
        <w:rPr>
          <w:bCs/>
          <w:sz w:val="20"/>
        </w:rPr>
        <w:t>«_________»____________</w:t>
      </w:r>
      <w:r w:rsidRPr="00711ADC">
        <w:rPr>
          <w:bCs/>
          <w:szCs w:val="28"/>
        </w:rPr>
        <w:t>»;</w:t>
      </w:r>
    </w:p>
    <w:bookmarkEnd w:id="1"/>
    <w:p w:rsidR="002841A7" w:rsidRPr="00711ADC" w:rsidRDefault="002841A7" w:rsidP="0061507B">
      <w:pPr>
        <w:shd w:val="clear" w:color="auto" w:fill="FFFFFF"/>
        <w:rPr>
          <w:bCs/>
          <w:szCs w:val="28"/>
        </w:rPr>
      </w:pPr>
    </w:p>
    <w:p w:rsidR="0061507B" w:rsidRPr="00711ADC" w:rsidRDefault="0061507B" w:rsidP="0061507B">
      <w:pPr>
        <w:shd w:val="clear" w:color="auto" w:fill="FFFFFF"/>
        <w:ind w:firstLine="709"/>
        <w:jc w:val="both"/>
        <w:rPr>
          <w:bCs/>
          <w:szCs w:val="28"/>
        </w:rPr>
      </w:pPr>
      <w:r w:rsidRPr="00711ADC">
        <w:rPr>
          <w:bCs/>
          <w:szCs w:val="28"/>
        </w:rPr>
        <w:t>приложение 2 признать утратившим силу;</w:t>
      </w:r>
    </w:p>
    <w:p w:rsidR="0061507B" w:rsidRPr="00711ADC" w:rsidRDefault="0061507B" w:rsidP="0061507B">
      <w:pPr>
        <w:shd w:val="clear" w:color="auto" w:fill="FFFFFF"/>
        <w:ind w:firstLine="709"/>
        <w:jc w:val="both"/>
        <w:rPr>
          <w:bCs/>
          <w:szCs w:val="28"/>
        </w:rPr>
      </w:pPr>
      <w:r w:rsidRPr="00711ADC">
        <w:rPr>
          <w:bCs/>
          <w:szCs w:val="28"/>
        </w:rPr>
        <w:t>приложение 3 признать утратившим силу.»</w:t>
      </w:r>
      <w:r w:rsidR="00E74B01" w:rsidRPr="00711ADC">
        <w:rPr>
          <w:bCs/>
          <w:szCs w:val="28"/>
        </w:rPr>
        <w:t>.</w:t>
      </w:r>
    </w:p>
    <w:p w:rsidR="00F27E04" w:rsidRPr="00711ADC" w:rsidRDefault="00F27E04" w:rsidP="00F27E04">
      <w:pPr>
        <w:shd w:val="clear" w:color="auto" w:fill="FFFFFF"/>
        <w:ind w:firstLine="709"/>
        <w:jc w:val="both"/>
        <w:rPr>
          <w:bCs/>
          <w:szCs w:val="28"/>
        </w:rPr>
      </w:pPr>
      <w:r w:rsidRPr="00711ADC">
        <w:rPr>
          <w:bCs/>
          <w:szCs w:val="28"/>
        </w:rPr>
        <w:t xml:space="preserve">2. </w:t>
      </w:r>
      <w:r w:rsidR="005C787E" w:rsidRPr="00711ADC">
        <w:rPr>
          <w:bCs/>
          <w:szCs w:val="28"/>
        </w:rPr>
        <w:t>Действие п</w:t>
      </w:r>
      <w:r w:rsidRPr="00711ADC">
        <w:rPr>
          <w:bCs/>
          <w:szCs w:val="28"/>
        </w:rPr>
        <w:t>одпункт</w:t>
      </w:r>
      <w:r w:rsidR="005C787E" w:rsidRPr="00711ADC">
        <w:rPr>
          <w:bCs/>
          <w:szCs w:val="28"/>
        </w:rPr>
        <w:t>а</w:t>
      </w:r>
      <w:r w:rsidRPr="00711ADC">
        <w:rPr>
          <w:bCs/>
          <w:szCs w:val="28"/>
        </w:rPr>
        <w:t xml:space="preserve"> </w:t>
      </w:r>
      <w:r w:rsidR="007E6F82" w:rsidRPr="00711ADC">
        <w:rPr>
          <w:bCs/>
          <w:szCs w:val="28"/>
        </w:rPr>
        <w:t>3</w:t>
      </w:r>
      <w:r w:rsidRPr="00711ADC">
        <w:rPr>
          <w:bCs/>
          <w:szCs w:val="28"/>
        </w:rPr>
        <w:t xml:space="preserve"> </w:t>
      </w:r>
      <w:r w:rsidR="005C787E" w:rsidRPr="00711ADC">
        <w:rPr>
          <w:bCs/>
          <w:szCs w:val="28"/>
        </w:rPr>
        <w:t xml:space="preserve">пункта 1 </w:t>
      </w:r>
      <w:r w:rsidRPr="00711ADC">
        <w:t xml:space="preserve">настоящего постановления </w:t>
      </w:r>
      <w:r w:rsidRPr="00711ADC">
        <w:rPr>
          <w:bCs/>
          <w:szCs w:val="28"/>
        </w:rPr>
        <w:t>распространяется на правоотношения, возникшие с 1 января 2026 года.</w:t>
      </w:r>
    </w:p>
    <w:p w:rsidR="00E74B01" w:rsidRPr="00711ADC" w:rsidRDefault="00F27E04" w:rsidP="0061507B">
      <w:pPr>
        <w:shd w:val="clear" w:color="auto" w:fill="FFFFFF"/>
        <w:ind w:firstLine="709"/>
        <w:jc w:val="both"/>
        <w:rPr>
          <w:bCs/>
          <w:szCs w:val="28"/>
        </w:rPr>
      </w:pPr>
      <w:r w:rsidRPr="00711ADC">
        <w:rPr>
          <w:bCs/>
          <w:szCs w:val="28"/>
        </w:rPr>
        <w:t>3</w:t>
      </w:r>
      <w:r w:rsidR="00E74B01" w:rsidRPr="00711ADC">
        <w:rPr>
          <w:bCs/>
          <w:szCs w:val="28"/>
        </w:rPr>
        <w:t>. Контроль за исполнением настоящего постановления возложить на Департамент гражданской защиты и противопожарной службы Чукотского автономного округа (</w:t>
      </w:r>
      <w:r w:rsidR="007E6F82" w:rsidRPr="00711ADC">
        <w:rPr>
          <w:bCs/>
          <w:szCs w:val="28"/>
        </w:rPr>
        <w:t>Гончаров О.О</w:t>
      </w:r>
      <w:r w:rsidR="00E74B01" w:rsidRPr="00711ADC">
        <w:rPr>
          <w:bCs/>
          <w:szCs w:val="28"/>
        </w:rPr>
        <w:t>.).</w:t>
      </w:r>
    </w:p>
    <w:p w:rsidR="00BC3BC7" w:rsidRPr="00711ADC" w:rsidRDefault="00BC3BC7" w:rsidP="009F6005">
      <w:pPr>
        <w:shd w:val="clear" w:color="auto" w:fill="FFFFFF"/>
        <w:jc w:val="both"/>
        <w:rPr>
          <w:bCs/>
          <w:szCs w:val="28"/>
        </w:rPr>
      </w:pPr>
    </w:p>
    <w:p w:rsidR="00BC3BC7" w:rsidRPr="00711ADC" w:rsidRDefault="00BC3BC7" w:rsidP="009F6005">
      <w:pPr>
        <w:shd w:val="clear" w:color="auto" w:fill="FFFFFF"/>
        <w:jc w:val="both"/>
        <w:rPr>
          <w:bCs/>
          <w:szCs w:val="28"/>
        </w:rPr>
      </w:pPr>
    </w:p>
    <w:p w:rsidR="00BC3BC7" w:rsidRPr="00711ADC" w:rsidRDefault="00BC3BC7" w:rsidP="009F6005">
      <w:pPr>
        <w:shd w:val="clear" w:color="auto" w:fill="FFFFFF"/>
        <w:jc w:val="both"/>
        <w:rPr>
          <w:bCs/>
          <w:szCs w:val="28"/>
        </w:rPr>
      </w:pPr>
    </w:p>
    <w:p w:rsidR="005D2553" w:rsidRPr="00711ADC" w:rsidRDefault="00A309CC" w:rsidP="009F6005">
      <w:pPr>
        <w:shd w:val="clear" w:color="auto" w:fill="FFFFFF"/>
        <w:jc w:val="both"/>
        <w:rPr>
          <w:bCs/>
          <w:szCs w:val="28"/>
        </w:rPr>
      </w:pPr>
      <w:r w:rsidRPr="00711ADC">
        <w:rPr>
          <w:bCs/>
          <w:szCs w:val="28"/>
        </w:rPr>
        <w:t xml:space="preserve">Губернатор </w:t>
      </w:r>
    </w:p>
    <w:p w:rsidR="009F6005" w:rsidRPr="00711ADC" w:rsidRDefault="00A309CC" w:rsidP="009F6005">
      <w:pPr>
        <w:shd w:val="clear" w:color="auto" w:fill="FFFFFF"/>
        <w:jc w:val="both"/>
        <w:rPr>
          <w:bCs/>
          <w:szCs w:val="28"/>
        </w:rPr>
      </w:pPr>
      <w:r w:rsidRPr="00711ADC">
        <w:rPr>
          <w:bCs/>
          <w:szCs w:val="28"/>
        </w:rPr>
        <w:t>Чукотского автономного округа</w:t>
      </w:r>
      <w:r w:rsidR="009F6005" w:rsidRPr="00711ADC">
        <w:rPr>
          <w:bCs/>
          <w:szCs w:val="28"/>
        </w:rPr>
        <w:tab/>
        <w:t xml:space="preserve">                                </w:t>
      </w:r>
      <w:r w:rsidRPr="00711ADC">
        <w:rPr>
          <w:bCs/>
          <w:szCs w:val="28"/>
        </w:rPr>
        <w:t xml:space="preserve">     </w:t>
      </w:r>
      <w:r w:rsidR="00EA7E9C" w:rsidRPr="00711ADC">
        <w:rPr>
          <w:bCs/>
          <w:szCs w:val="28"/>
        </w:rPr>
        <w:t xml:space="preserve"> </w:t>
      </w:r>
      <w:r w:rsidRPr="00711ADC">
        <w:rPr>
          <w:bCs/>
          <w:szCs w:val="28"/>
        </w:rPr>
        <w:t xml:space="preserve">           </w:t>
      </w:r>
      <w:r w:rsidR="00BC3BC7" w:rsidRPr="00711ADC">
        <w:rPr>
          <w:bCs/>
          <w:szCs w:val="28"/>
        </w:rPr>
        <w:t>В.Г. Кузнецов</w:t>
      </w:r>
      <w:r w:rsidRPr="00711ADC">
        <w:rPr>
          <w:bCs/>
          <w:szCs w:val="28"/>
        </w:rPr>
        <w:t xml:space="preserve">            </w:t>
      </w:r>
    </w:p>
    <w:sectPr w:rsidR="009F6005" w:rsidRPr="00711ADC" w:rsidSect="00711ADC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0B2" w:rsidRDefault="007230B2">
      <w:r>
        <w:separator/>
      </w:r>
    </w:p>
  </w:endnote>
  <w:endnote w:type="continuationSeparator" w:id="0">
    <w:p w:rsidR="007230B2" w:rsidRDefault="0072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0B2" w:rsidRDefault="007230B2">
      <w:r>
        <w:separator/>
      </w:r>
    </w:p>
  </w:footnote>
  <w:footnote w:type="continuationSeparator" w:id="0">
    <w:p w:rsidR="007230B2" w:rsidRDefault="0072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BBD" w:rsidRDefault="00356BB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56BBD" w:rsidRDefault="00356BB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BBD" w:rsidRPr="00913BBC" w:rsidRDefault="00356BBD" w:rsidP="00356BBD">
    <w:pPr>
      <w:pStyle w:val="a4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D50"/>
    <w:rsid w:val="00054B84"/>
    <w:rsid w:val="000955B5"/>
    <w:rsid w:val="00111735"/>
    <w:rsid w:val="00112E92"/>
    <w:rsid w:val="00192BF2"/>
    <w:rsid w:val="00194A83"/>
    <w:rsid w:val="00265801"/>
    <w:rsid w:val="0026600F"/>
    <w:rsid w:val="002841A7"/>
    <w:rsid w:val="00295F3A"/>
    <w:rsid w:val="002B668F"/>
    <w:rsid w:val="002C4CDD"/>
    <w:rsid w:val="002C5702"/>
    <w:rsid w:val="002F6626"/>
    <w:rsid w:val="00305471"/>
    <w:rsid w:val="00307DDE"/>
    <w:rsid w:val="00332EC2"/>
    <w:rsid w:val="00356BBD"/>
    <w:rsid w:val="0036408A"/>
    <w:rsid w:val="00383F8B"/>
    <w:rsid w:val="003B57CE"/>
    <w:rsid w:val="003B59CE"/>
    <w:rsid w:val="00416500"/>
    <w:rsid w:val="004507D2"/>
    <w:rsid w:val="00483FA0"/>
    <w:rsid w:val="00494A9F"/>
    <w:rsid w:val="0056591E"/>
    <w:rsid w:val="00583620"/>
    <w:rsid w:val="00591468"/>
    <w:rsid w:val="005A2485"/>
    <w:rsid w:val="005C787E"/>
    <w:rsid w:val="005D2553"/>
    <w:rsid w:val="005E16E4"/>
    <w:rsid w:val="005E48E3"/>
    <w:rsid w:val="005F4D50"/>
    <w:rsid w:val="0061507B"/>
    <w:rsid w:val="0062266F"/>
    <w:rsid w:val="00624085"/>
    <w:rsid w:val="006A5024"/>
    <w:rsid w:val="006E4CED"/>
    <w:rsid w:val="00711ADC"/>
    <w:rsid w:val="00713A7C"/>
    <w:rsid w:val="007230B2"/>
    <w:rsid w:val="007273B5"/>
    <w:rsid w:val="007331D1"/>
    <w:rsid w:val="00746682"/>
    <w:rsid w:val="00780A40"/>
    <w:rsid w:val="007A4A38"/>
    <w:rsid w:val="007C31BE"/>
    <w:rsid w:val="007C6B4A"/>
    <w:rsid w:val="007D3C18"/>
    <w:rsid w:val="007E6F82"/>
    <w:rsid w:val="00860070"/>
    <w:rsid w:val="008611EC"/>
    <w:rsid w:val="008E6025"/>
    <w:rsid w:val="008F69D3"/>
    <w:rsid w:val="00907A51"/>
    <w:rsid w:val="009417CD"/>
    <w:rsid w:val="00966998"/>
    <w:rsid w:val="00985D38"/>
    <w:rsid w:val="009C759E"/>
    <w:rsid w:val="009F263E"/>
    <w:rsid w:val="009F6005"/>
    <w:rsid w:val="00A025E5"/>
    <w:rsid w:val="00A038DF"/>
    <w:rsid w:val="00A309CC"/>
    <w:rsid w:val="00A9187B"/>
    <w:rsid w:val="00AA16D0"/>
    <w:rsid w:val="00AB246F"/>
    <w:rsid w:val="00AC660F"/>
    <w:rsid w:val="00B10A78"/>
    <w:rsid w:val="00B2207B"/>
    <w:rsid w:val="00B335DC"/>
    <w:rsid w:val="00B4277E"/>
    <w:rsid w:val="00B71A44"/>
    <w:rsid w:val="00B740D5"/>
    <w:rsid w:val="00BC3BC7"/>
    <w:rsid w:val="00BD510D"/>
    <w:rsid w:val="00BF2A3B"/>
    <w:rsid w:val="00C12686"/>
    <w:rsid w:val="00C73D2D"/>
    <w:rsid w:val="00C740FC"/>
    <w:rsid w:val="00C80666"/>
    <w:rsid w:val="00C846A4"/>
    <w:rsid w:val="00CA036E"/>
    <w:rsid w:val="00CA39DD"/>
    <w:rsid w:val="00CA5B78"/>
    <w:rsid w:val="00CD0472"/>
    <w:rsid w:val="00D012DF"/>
    <w:rsid w:val="00D04907"/>
    <w:rsid w:val="00D406E6"/>
    <w:rsid w:val="00D5258B"/>
    <w:rsid w:val="00D55708"/>
    <w:rsid w:val="00D65A22"/>
    <w:rsid w:val="00DB25D3"/>
    <w:rsid w:val="00DD3232"/>
    <w:rsid w:val="00DE5ADF"/>
    <w:rsid w:val="00DE78E3"/>
    <w:rsid w:val="00DF059C"/>
    <w:rsid w:val="00DF7C3E"/>
    <w:rsid w:val="00E10CDE"/>
    <w:rsid w:val="00E52F0A"/>
    <w:rsid w:val="00E53F81"/>
    <w:rsid w:val="00E70036"/>
    <w:rsid w:val="00E74B01"/>
    <w:rsid w:val="00E96C6E"/>
    <w:rsid w:val="00EA1D10"/>
    <w:rsid w:val="00EA683F"/>
    <w:rsid w:val="00EA7E9C"/>
    <w:rsid w:val="00EC670B"/>
    <w:rsid w:val="00F05675"/>
    <w:rsid w:val="00F27E04"/>
    <w:rsid w:val="00F50205"/>
    <w:rsid w:val="00FA7D52"/>
    <w:rsid w:val="00FC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34A9"/>
  <w15:chartTrackingRefBased/>
  <w15:docId w15:val="{9FF0BACD-674F-4475-BA7C-83CCC8CB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D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F4D50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4D5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5F4D50"/>
    <w:pPr>
      <w:jc w:val="center"/>
    </w:pPr>
    <w:rPr>
      <w:b/>
    </w:rPr>
  </w:style>
  <w:style w:type="paragraph" w:styleId="a4">
    <w:name w:val="header"/>
    <w:basedOn w:val="a"/>
    <w:link w:val="a5"/>
    <w:rsid w:val="005F4D50"/>
    <w:pPr>
      <w:tabs>
        <w:tab w:val="center" w:pos="4153"/>
        <w:tab w:val="right" w:pos="8306"/>
      </w:tabs>
    </w:pPr>
    <w:rPr>
      <w:sz w:val="20"/>
    </w:rPr>
  </w:style>
  <w:style w:type="character" w:customStyle="1" w:styleId="a5">
    <w:name w:val="Верхний колонтитул Знак"/>
    <w:basedOn w:val="a0"/>
    <w:link w:val="a4"/>
    <w:rsid w:val="005F4D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5F4D50"/>
    <w:pPr>
      <w:ind w:firstLine="708"/>
      <w:jc w:val="both"/>
    </w:pPr>
    <w:rPr>
      <w:color w:val="FF00FF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5F4D50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character" w:styleId="a6">
    <w:name w:val="page number"/>
    <w:basedOn w:val="a0"/>
    <w:rsid w:val="005F4D50"/>
  </w:style>
  <w:style w:type="paragraph" w:customStyle="1" w:styleId="s1">
    <w:name w:val="s_1"/>
    <w:basedOn w:val="a"/>
    <w:rsid w:val="00E70036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E70036"/>
  </w:style>
  <w:style w:type="table" w:styleId="a7">
    <w:name w:val="Table Grid"/>
    <w:basedOn w:val="a1"/>
    <w:uiPriority w:val="39"/>
    <w:rsid w:val="00615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85D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AA16D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C670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C670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8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4750</Words>
  <Characters>27077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Тесленко Ольга Владимировна</dc:creator>
  <cp:keywords/>
  <dc:description/>
  <cp:lastModifiedBy>Чепурнова Оксана Валерьевна</cp:lastModifiedBy>
  <cp:revision>2</cp:revision>
  <cp:lastPrinted>2026-03-01T22:32:00Z</cp:lastPrinted>
  <dcterms:created xsi:type="dcterms:W3CDTF">2026-03-01T22:51:00Z</dcterms:created>
  <dcterms:modified xsi:type="dcterms:W3CDTF">2026-03-01T22:51:00Z</dcterms:modified>
</cp:coreProperties>
</file>