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D9" w:rsidRPr="00E363D9" w:rsidRDefault="00E363D9" w:rsidP="00E363D9">
      <w:pPr>
        <w:framePr w:w="1153" w:h="1441" w:hSpace="180" w:wrap="auto" w:vAnchor="text" w:hAnchor="page" w:x="5842" w:y="1"/>
        <w:jc w:val="center"/>
        <w:rPr>
          <w:noProof/>
          <w:color w:val="auto"/>
          <w:sz w:val="28"/>
        </w:rPr>
      </w:pPr>
      <w:r w:rsidRPr="00E363D9">
        <w:rPr>
          <w:noProof/>
          <w:color w:val="auto"/>
          <w:sz w:val="28"/>
        </w:rPr>
        <w:drawing>
          <wp:inline distT="0" distB="0" distL="0" distR="0" wp14:anchorId="61EC8303" wp14:editId="28A7426C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71" w:rsidRDefault="00E23071">
      <w:pPr>
        <w:jc w:val="center"/>
        <w:rPr>
          <w:rFonts w:ascii="Calibri" w:hAnsi="Calibri"/>
          <w:sz w:val="28"/>
        </w:rPr>
      </w:pPr>
    </w:p>
    <w:p w:rsidR="00E23071" w:rsidRDefault="0091365F">
      <w:pPr>
        <w:rPr>
          <w:sz w:val="28"/>
        </w:rPr>
      </w:pPr>
      <w:r>
        <w:rPr>
          <w:sz w:val="28"/>
        </w:rPr>
        <w:t xml:space="preserve"> </w:t>
      </w:r>
    </w:p>
    <w:p w:rsidR="00E363D9" w:rsidRDefault="00E363D9">
      <w:pPr>
        <w:rPr>
          <w:rFonts w:ascii="Courier" w:hAnsi="Courier"/>
        </w:rPr>
      </w:pPr>
    </w:p>
    <w:p w:rsidR="00E363D9" w:rsidRDefault="00E363D9">
      <w:pPr>
        <w:pStyle w:val="afffffff4"/>
      </w:pPr>
    </w:p>
    <w:p w:rsidR="00E363D9" w:rsidRDefault="00E363D9">
      <w:pPr>
        <w:pStyle w:val="afffffff4"/>
      </w:pPr>
    </w:p>
    <w:p w:rsidR="00E363D9" w:rsidRPr="00E363D9" w:rsidRDefault="00E363D9" w:rsidP="00E363D9"/>
    <w:p w:rsidR="00E363D9" w:rsidRPr="00E363D9" w:rsidRDefault="00E363D9" w:rsidP="00E363D9">
      <w:pPr>
        <w:jc w:val="center"/>
        <w:rPr>
          <w:b/>
          <w:color w:val="auto"/>
          <w:sz w:val="28"/>
        </w:rPr>
      </w:pPr>
      <w:r w:rsidRPr="00E363D9">
        <w:rPr>
          <w:b/>
          <w:color w:val="auto"/>
          <w:sz w:val="28"/>
        </w:rPr>
        <w:t>ПРАВИТЕЛЬСТВО ЧУКОТСКОГО АВТОНОМНОГО ОКРУГА</w:t>
      </w:r>
    </w:p>
    <w:p w:rsidR="00E363D9" w:rsidRPr="00E363D9" w:rsidRDefault="00E363D9" w:rsidP="00E363D9">
      <w:pPr>
        <w:jc w:val="center"/>
        <w:rPr>
          <w:color w:val="auto"/>
        </w:rPr>
      </w:pPr>
    </w:p>
    <w:p w:rsidR="00E363D9" w:rsidRPr="00E363D9" w:rsidRDefault="00E363D9" w:rsidP="00E363D9">
      <w:pPr>
        <w:keepNext/>
        <w:jc w:val="center"/>
        <w:outlineLvl w:val="0"/>
        <w:rPr>
          <w:rFonts w:ascii="Times New Roman Полужирный" w:hAnsi="Times New Roman Полужирный"/>
          <w:b/>
          <w:color w:val="auto"/>
          <w:spacing w:val="60"/>
          <w:sz w:val="32"/>
        </w:rPr>
      </w:pPr>
      <w:r w:rsidRPr="00E363D9">
        <w:rPr>
          <w:rFonts w:ascii="Times New Roman Полужирный" w:hAnsi="Times New Roman Полужирный"/>
          <w:b/>
          <w:color w:val="auto"/>
          <w:spacing w:val="60"/>
          <w:sz w:val="32"/>
        </w:rPr>
        <w:t>ПОСТАНОВЛЕНИЕ</w:t>
      </w:r>
    </w:p>
    <w:p w:rsidR="00E23071" w:rsidRDefault="00E23071"/>
    <w:p w:rsidR="00E23071" w:rsidRDefault="00E23071"/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F545D0" w:rsidRPr="00F545D0" w:rsidTr="00747B9A">
        <w:tc>
          <w:tcPr>
            <w:tcW w:w="531" w:type="dxa"/>
          </w:tcPr>
          <w:p w:rsidR="00F545D0" w:rsidRPr="00F545D0" w:rsidRDefault="00F545D0" w:rsidP="00F545D0">
            <w:pPr>
              <w:rPr>
                <w:color w:val="auto"/>
                <w:sz w:val="28"/>
              </w:rPr>
            </w:pPr>
            <w:r w:rsidRPr="00F545D0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545D0" w:rsidRPr="00DE6792" w:rsidRDefault="00DE6792" w:rsidP="00F545D0">
            <w:pPr>
              <w:jc w:val="center"/>
              <w:rPr>
                <w:color w:val="auto"/>
                <w:sz w:val="28"/>
                <w:szCs w:val="28"/>
              </w:rPr>
            </w:pPr>
            <w:r w:rsidRPr="00DE6792">
              <w:rPr>
                <w:sz w:val="28"/>
                <w:szCs w:val="28"/>
              </w:rPr>
              <w:t>28 марта 2025 года</w:t>
            </w:r>
          </w:p>
        </w:tc>
        <w:tc>
          <w:tcPr>
            <w:tcW w:w="993" w:type="dxa"/>
          </w:tcPr>
          <w:p w:rsidR="00F545D0" w:rsidRPr="00F545D0" w:rsidRDefault="00F545D0" w:rsidP="00F545D0">
            <w:pPr>
              <w:jc w:val="right"/>
              <w:rPr>
                <w:color w:val="auto"/>
                <w:sz w:val="28"/>
              </w:rPr>
            </w:pPr>
            <w:r w:rsidRPr="00F545D0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45D0" w:rsidRPr="00DE6792" w:rsidRDefault="00DE6792" w:rsidP="00F545D0">
            <w:pPr>
              <w:jc w:val="center"/>
              <w:rPr>
                <w:color w:val="auto"/>
                <w:sz w:val="28"/>
                <w:lang w:val="en-US"/>
              </w:rPr>
            </w:pPr>
            <w:r>
              <w:rPr>
                <w:color w:val="auto"/>
                <w:sz w:val="28"/>
                <w:lang w:val="en-US"/>
              </w:rPr>
              <w:t>182</w:t>
            </w:r>
          </w:p>
        </w:tc>
        <w:tc>
          <w:tcPr>
            <w:tcW w:w="3828" w:type="dxa"/>
          </w:tcPr>
          <w:p w:rsidR="00F545D0" w:rsidRPr="00F545D0" w:rsidRDefault="00F545D0" w:rsidP="00F545D0">
            <w:pPr>
              <w:jc w:val="right"/>
              <w:rPr>
                <w:color w:val="auto"/>
                <w:sz w:val="28"/>
              </w:rPr>
            </w:pPr>
            <w:r w:rsidRPr="00F545D0">
              <w:rPr>
                <w:color w:val="auto"/>
                <w:sz w:val="28"/>
              </w:rPr>
              <w:t>г. Анадырь</w:t>
            </w:r>
          </w:p>
        </w:tc>
      </w:tr>
    </w:tbl>
    <w:p w:rsidR="00E23071" w:rsidRDefault="00E23071">
      <w:pPr>
        <w:rPr>
          <w:sz w:val="28"/>
        </w:rPr>
      </w:pPr>
    </w:p>
    <w:p w:rsidR="00E251E6" w:rsidRDefault="00E251E6" w:rsidP="00E251E6">
      <w:pPr>
        <w:tabs>
          <w:tab w:val="left" w:pos="4962"/>
        </w:tabs>
        <w:ind w:right="4676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251E6" w:rsidTr="00E251E6">
        <w:tc>
          <w:tcPr>
            <w:tcW w:w="9606" w:type="dxa"/>
          </w:tcPr>
          <w:p w:rsidR="00E251E6" w:rsidRDefault="00E251E6" w:rsidP="00E251E6">
            <w:pPr>
              <w:keepNext/>
              <w:ind w:right="176"/>
              <w:jc w:val="center"/>
              <w:outlineLvl w:val="0"/>
              <w:rPr>
                <w:sz w:val="28"/>
                <w:szCs w:val="28"/>
              </w:rPr>
            </w:pPr>
            <w:bookmarkStart w:id="0" w:name="_Hlk159255849"/>
            <w:bookmarkStart w:id="1" w:name="_Hlk193124277"/>
            <w:r w:rsidRPr="00E165CB">
              <w:rPr>
                <w:b/>
                <w:sz w:val="28"/>
                <w:szCs w:val="28"/>
              </w:rPr>
              <w:t xml:space="preserve">О </w:t>
            </w:r>
            <w:bookmarkEnd w:id="0"/>
            <w:r w:rsidRPr="00E165CB">
              <w:rPr>
                <w:b/>
                <w:sz w:val="28"/>
                <w:szCs w:val="28"/>
              </w:rPr>
              <w:t xml:space="preserve">внесении изменений </w:t>
            </w:r>
            <w:r w:rsidR="00BD5F0D">
              <w:rPr>
                <w:b/>
                <w:sz w:val="28"/>
                <w:szCs w:val="28"/>
              </w:rPr>
              <w:t xml:space="preserve">в </w:t>
            </w:r>
            <w:r w:rsidRPr="00E165CB">
              <w:rPr>
                <w:b/>
                <w:sz w:val="28"/>
                <w:szCs w:val="28"/>
              </w:rPr>
              <w:t>Постановлени</w:t>
            </w:r>
            <w:r w:rsidR="00196C36" w:rsidRPr="00E165CB">
              <w:rPr>
                <w:b/>
                <w:sz w:val="28"/>
                <w:szCs w:val="28"/>
              </w:rPr>
              <w:t>е</w:t>
            </w:r>
            <w:r w:rsidRPr="00E165CB">
              <w:rPr>
                <w:b/>
                <w:sz w:val="28"/>
                <w:szCs w:val="28"/>
              </w:rPr>
              <w:t xml:space="preserve"> Правительства </w:t>
            </w:r>
            <w:r w:rsidR="00E363D9">
              <w:rPr>
                <w:b/>
                <w:sz w:val="28"/>
                <w:szCs w:val="28"/>
              </w:rPr>
              <w:br/>
            </w:r>
            <w:r w:rsidRPr="00E165CB">
              <w:rPr>
                <w:b/>
                <w:sz w:val="28"/>
                <w:szCs w:val="28"/>
              </w:rPr>
              <w:t>Чукотского автономного округа от 29 декабря 2023 года № 546</w:t>
            </w:r>
            <w:bookmarkEnd w:id="1"/>
          </w:p>
        </w:tc>
      </w:tr>
    </w:tbl>
    <w:p w:rsidR="00E251E6" w:rsidRDefault="00E251E6" w:rsidP="00E251E6">
      <w:pPr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E251E6" w:rsidRDefault="00E251E6" w:rsidP="00E363D9">
      <w:pPr>
        <w:jc w:val="both"/>
        <w:rPr>
          <w:sz w:val="28"/>
        </w:rPr>
      </w:pPr>
    </w:p>
    <w:p w:rsidR="00E23071" w:rsidRDefault="0091365F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</w:t>
      </w:r>
      <w:r w:rsidR="00DB604E">
        <w:rPr>
          <w:sz w:val="28"/>
        </w:rPr>
        <w:t xml:space="preserve">приведения </w:t>
      </w:r>
      <w:r w:rsidR="00DB604E" w:rsidRPr="00DB604E">
        <w:rPr>
          <w:sz w:val="28"/>
        </w:rPr>
        <w:t>нормативного правового акта Чукотского автономного округа в соответствие с законодательством Ро</w:t>
      </w:r>
      <w:r w:rsidR="00E363D9">
        <w:rPr>
          <w:sz w:val="28"/>
        </w:rPr>
        <w:t xml:space="preserve">ссийской Федерации и Чукотского автономного </w:t>
      </w:r>
      <w:r w:rsidR="00DB604E" w:rsidRPr="00DB604E">
        <w:rPr>
          <w:sz w:val="28"/>
        </w:rPr>
        <w:t>округа</w:t>
      </w:r>
      <w:r w:rsidR="00E363D9">
        <w:rPr>
          <w:sz w:val="28"/>
        </w:rPr>
        <w:t>,</w:t>
      </w:r>
      <w:r w:rsidR="008963C6">
        <w:rPr>
          <w:sz w:val="28"/>
        </w:rPr>
        <w:t xml:space="preserve"> и</w:t>
      </w:r>
      <w:r w:rsidR="00D7613B">
        <w:rPr>
          <w:sz w:val="28"/>
        </w:rPr>
        <w:t xml:space="preserve"> </w:t>
      </w:r>
      <w:r>
        <w:rPr>
          <w:sz w:val="28"/>
        </w:rPr>
        <w:t>уточнения отдельных положений Государственной программы «Развитие агропромышленного комплекса Чукотского автономного округа», Правительство Чукотского автономного округа</w:t>
      </w:r>
    </w:p>
    <w:p w:rsidR="00E23071" w:rsidRDefault="00E23071">
      <w:pPr>
        <w:ind w:firstLine="709"/>
        <w:jc w:val="both"/>
        <w:rPr>
          <w:b/>
          <w:sz w:val="28"/>
        </w:rPr>
      </w:pPr>
    </w:p>
    <w:p w:rsidR="00E363D9" w:rsidRPr="00E363D9" w:rsidRDefault="00E363D9" w:rsidP="00E363D9">
      <w:pPr>
        <w:jc w:val="both"/>
        <w:rPr>
          <w:color w:val="auto"/>
          <w:sz w:val="28"/>
        </w:rPr>
      </w:pPr>
      <w:r w:rsidRPr="00E363D9">
        <w:rPr>
          <w:rFonts w:ascii="Times New Roman Полужирный" w:hAnsi="Times New Roman Полужирный"/>
          <w:b/>
          <w:color w:val="auto"/>
          <w:spacing w:val="60"/>
          <w:sz w:val="28"/>
        </w:rPr>
        <w:t>ПОСТАНОВЛЯЕТ</w:t>
      </w:r>
      <w:r w:rsidRPr="00E363D9">
        <w:rPr>
          <w:b/>
          <w:color w:val="auto"/>
          <w:sz w:val="28"/>
        </w:rPr>
        <w:t>:</w:t>
      </w:r>
    </w:p>
    <w:p w:rsidR="00E23071" w:rsidRDefault="00E23071">
      <w:pPr>
        <w:ind w:firstLine="709"/>
        <w:jc w:val="both"/>
        <w:rPr>
          <w:sz w:val="28"/>
        </w:rPr>
      </w:pPr>
    </w:p>
    <w:p w:rsidR="00E23071" w:rsidRDefault="0091365F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9E4C51">
        <w:rPr>
          <w:sz w:val="28"/>
        </w:rPr>
        <w:t>Постановлени</w:t>
      </w:r>
      <w:r w:rsidR="009453E5">
        <w:rPr>
          <w:sz w:val="28"/>
        </w:rPr>
        <w:t>е</w:t>
      </w:r>
      <w:r w:rsidR="009E4C51">
        <w:rPr>
          <w:sz w:val="28"/>
        </w:rPr>
        <w:t xml:space="preserve"> </w:t>
      </w:r>
      <w:r>
        <w:rPr>
          <w:sz w:val="28"/>
        </w:rPr>
        <w:t>Правительства Чукотского автономного округа от 29 декабря 2023 года № 546 «Об утверждении Государственной программы «Развитие агропромышленного комплекса Чукотского автономного округа» следующие изменения:</w:t>
      </w:r>
    </w:p>
    <w:p w:rsidR="009453E5" w:rsidRPr="002E7A23" w:rsidRDefault="009453E5" w:rsidP="009453E5">
      <w:pPr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1) </w:t>
      </w:r>
      <w:r w:rsidRPr="009453E5">
        <w:rPr>
          <w:sz w:val="28"/>
        </w:rPr>
        <w:t>в пункте 3 слова «</w:t>
      </w:r>
      <w:proofErr w:type="spellStart"/>
      <w:r w:rsidRPr="009453E5">
        <w:rPr>
          <w:sz w:val="28"/>
        </w:rPr>
        <w:t>Давидюк</w:t>
      </w:r>
      <w:proofErr w:type="spellEnd"/>
      <w:r w:rsidRPr="009453E5">
        <w:rPr>
          <w:sz w:val="28"/>
        </w:rPr>
        <w:t xml:space="preserve"> С.Н.» </w:t>
      </w:r>
      <w:r w:rsidRPr="002E7A23">
        <w:rPr>
          <w:color w:val="auto"/>
          <w:sz w:val="28"/>
        </w:rPr>
        <w:t>заменить словами «Кощеев П.С.»;</w:t>
      </w:r>
    </w:p>
    <w:p w:rsidR="00FA1C08" w:rsidRPr="002E7A23" w:rsidRDefault="009453E5" w:rsidP="00FA1C08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2</w:t>
      </w:r>
      <w:r w:rsidR="0091365F" w:rsidRPr="002E7A23">
        <w:rPr>
          <w:color w:val="auto"/>
          <w:sz w:val="28"/>
        </w:rPr>
        <w:t xml:space="preserve">) в </w:t>
      </w:r>
      <w:r w:rsidR="00FA1C08" w:rsidRPr="002E7A23">
        <w:rPr>
          <w:color w:val="auto"/>
          <w:sz w:val="28"/>
        </w:rPr>
        <w:t>Государственной программе «Развитие агропромышленного комплекса Чукотского автономного округа»</w:t>
      </w:r>
      <w:r w:rsidR="00693116" w:rsidRPr="002E7A23">
        <w:rPr>
          <w:color w:val="auto"/>
          <w:sz w:val="28"/>
        </w:rPr>
        <w:t>:</w:t>
      </w:r>
    </w:p>
    <w:p w:rsidR="00E23071" w:rsidRPr="002E7A23" w:rsidRDefault="0069311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</w:t>
      </w:r>
      <w:r w:rsidR="0091365F" w:rsidRPr="002E7A23">
        <w:rPr>
          <w:color w:val="auto"/>
          <w:sz w:val="28"/>
        </w:rPr>
        <w:t>разделе 1 «Оценка текущего состояния агропромышленного комплекса, развития сельских территорий и качества жизни сельского населения Чукотского автономного округа»:</w:t>
      </w:r>
    </w:p>
    <w:p w:rsidR="00E23071" w:rsidRPr="002E7A23" w:rsidRDefault="009B6C2C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</w:t>
      </w:r>
      <w:r w:rsidR="0091365F" w:rsidRPr="002E7A23">
        <w:rPr>
          <w:color w:val="auto"/>
          <w:sz w:val="28"/>
        </w:rPr>
        <w:t>абзац</w:t>
      </w:r>
      <w:r w:rsidRPr="002E7A23">
        <w:rPr>
          <w:color w:val="auto"/>
          <w:sz w:val="28"/>
        </w:rPr>
        <w:t>е</w:t>
      </w:r>
      <w:r w:rsidR="0091365F" w:rsidRPr="002E7A23">
        <w:rPr>
          <w:color w:val="auto"/>
          <w:sz w:val="28"/>
        </w:rPr>
        <w:t xml:space="preserve"> девятнадцат</w:t>
      </w:r>
      <w:r w:rsidR="00E363D9">
        <w:rPr>
          <w:color w:val="auto"/>
          <w:sz w:val="28"/>
        </w:rPr>
        <w:t xml:space="preserve">ом слова </w:t>
      </w:r>
      <w:r w:rsidRPr="002E7A23">
        <w:rPr>
          <w:color w:val="auto"/>
          <w:sz w:val="28"/>
        </w:rPr>
        <w:t>«по городским округам и муниципальным районам» исключить;</w:t>
      </w:r>
    </w:p>
    <w:p w:rsidR="00E23071" w:rsidRPr="002E7A23" w:rsidRDefault="0091365F" w:rsidP="000929B7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двадцать втором слова «</w:t>
      </w:r>
      <w:r w:rsidR="00C3190D" w:rsidRPr="002E7A23">
        <w:rPr>
          <w:color w:val="auto"/>
          <w:sz w:val="28"/>
        </w:rPr>
        <w:t>четыре</w:t>
      </w:r>
      <w:r w:rsidR="000929B7" w:rsidRPr="002E7A23">
        <w:rPr>
          <w:color w:val="auto"/>
          <w:sz w:val="28"/>
        </w:rPr>
        <w:t xml:space="preserve"> –</w:t>
      </w:r>
      <w:r w:rsidR="00C3190D" w:rsidRPr="002E7A23">
        <w:rPr>
          <w:color w:val="auto"/>
          <w:sz w:val="28"/>
        </w:rPr>
        <w:t xml:space="preserve"> </w:t>
      </w:r>
      <w:r w:rsidRPr="002E7A23">
        <w:rPr>
          <w:color w:val="auto"/>
          <w:sz w:val="28"/>
        </w:rPr>
        <w:t>городскими округами» заменить словами «</w:t>
      </w:r>
      <w:r w:rsidR="000929B7" w:rsidRPr="002E7A23">
        <w:rPr>
          <w:color w:val="auto"/>
          <w:sz w:val="28"/>
        </w:rPr>
        <w:t>один –</w:t>
      </w:r>
      <w:r w:rsidR="00B75D7A" w:rsidRPr="002E7A23">
        <w:rPr>
          <w:color w:val="auto"/>
          <w:sz w:val="28"/>
        </w:rPr>
        <w:t xml:space="preserve"> городским </w:t>
      </w:r>
      <w:r w:rsidRPr="002E7A23">
        <w:rPr>
          <w:color w:val="auto"/>
          <w:sz w:val="28"/>
        </w:rPr>
        <w:t>округ</w:t>
      </w:r>
      <w:r w:rsidR="000929B7" w:rsidRPr="002E7A23">
        <w:rPr>
          <w:color w:val="auto"/>
          <w:sz w:val="28"/>
        </w:rPr>
        <w:t>ом, три – муниципальными округами</w:t>
      </w:r>
      <w:r w:rsidRPr="002E7A23">
        <w:rPr>
          <w:color w:val="auto"/>
          <w:sz w:val="28"/>
        </w:rPr>
        <w:t>»;</w:t>
      </w:r>
    </w:p>
    <w:p w:rsidR="00E23071" w:rsidRPr="002E7A23" w:rsidRDefault="00450037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3) </w:t>
      </w:r>
      <w:r w:rsidR="0091365F" w:rsidRPr="002E7A23">
        <w:rPr>
          <w:color w:val="auto"/>
          <w:sz w:val="28"/>
        </w:rPr>
        <w:t>в приложении 1</w:t>
      </w:r>
      <w:r w:rsidR="000F2C7C" w:rsidRPr="002E7A23">
        <w:rPr>
          <w:color w:val="auto"/>
          <w:sz w:val="28"/>
        </w:rPr>
        <w:t>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разделе 1 </w:t>
      </w:r>
      <w:r w:rsidR="00635C5D" w:rsidRPr="002E7A23">
        <w:rPr>
          <w:color w:val="auto"/>
          <w:sz w:val="28"/>
        </w:rPr>
        <w:t>«</w:t>
      </w:r>
      <w:r w:rsidRPr="002E7A23">
        <w:rPr>
          <w:color w:val="auto"/>
          <w:sz w:val="28"/>
        </w:rPr>
        <w:t>Общие положения»:</w:t>
      </w:r>
    </w:p>
    <w:p w:rsidR="004E029B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пункт 1.1 </w:t>
      </w:r>
      <w:r w:rsidR="004E029B" w:rsidRPr="002E7A23">
        <w:rPr>
          <w:color w:val="auto"/>
          <w:sz w:val="28"/>
        </w:rPr>
        <w:t>изложить в следующей редакции:</w:t>
      </w:r>
    </w:p>
    <w:p w:rsidR="00F545D0" w:rsidRDefault="004E029B">
      <w:pPr>
        <w:ind w:firstLine="709"/>
        <w:jc w:val="both"/>
        <w:rPr>
          <w:color w:val="auto"/>
          <w:sz w:val="28"/>
        </w:rPr>
        <w:sectPr w:rsidR="00F545D0" w:rsidSect="00FF77DB">
          <w:headerReference w:type="default" r:id="rId9"/>
          <w:pgSz w:w="11906" w:h="16838" w:code="9"/>
          <w:pgMar w:top="567" w:right="851" w:bottom="1134" w:left="1701" w:header="283" w:footer="964" w:gutter="0"/>
          <w:cols w:space="720"/>
          <w:titlePg/>
          <w:docGrid w:linePitch="272"/>
        </w:sectPr>
      </w:pPr>
      <w:r w:rsidRPr="002E7A23">
        <w:rPr>
          <w:color w:val="auto"/>
          <w:sz w:val="28"/>
        </w:rPr>
        <w:t>«1.1.</w:t>
      </w:r>
      <w:r w:rsidRPr="002E7A23">
        <w:rPr>
          <w:color w:val="auto"/>
        </w:rPr>
        <w:t xml:space="preserve"> </w:t>
      </w:r>
      <w:bookmarkStart w:id="2" w:name="_Hlk193466593"/>
      <w:r w:rsidRPr="002E7A23">
        <w:rPr>
          <w:color w:val="auto"/>
          <w:sz w:val="28"/>
        </w:rPr>
        <w:t xml:space="preserve">Настоящий Порядок определяет цели, условия и механизм предоставления субсидии из окружного бюджета бюджетам муниципальных районов и муниципальных округов Чукотского автономного округа </w:t>
      </w:r>
      <w:r w:rsidR="00E363D9">
        <w:rPr>
          <w:color w:val="auto"/>
          <w:sz w:val="28"/>
        </w:rPr>
        <w:br/>
      </w:r>
    </w:p>
    <w:p w:rsidR="004E029B" w:rsidRPr="002E7A23" w:rsidRDefault="004E029B" w:rsidP="00F545D0">
      <w:pPr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на финансовую поддержку производства социально значимых видов хлеба (далее соответственно </w:t>
      </w:r>
      <w:r w:rsidR="00E363D9">
        <w:rPr>
          <w:color w:val="auto"/>
          <w:sz w:val="28"/>
        </w:rPr>
        <w:t>–</w:t>
      </w:r>
      <w:r w:rsidRPr="002E7A23">
        <w:rPr>
          <w:color w:val="auto"/>
          <w:sz w:val="28"/>
        </w:rPr>
        <w:t xml:space="preserve"> Порядок, субсидия).»;</w:t>
      </w:r>
    </w:p>
    <w:bookmarkEnd w:id="2"/>
    <w:p w:rsidR="004E029B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пункт 1.3 </w:t>
      </w:r>
      <w:r w:rsidR="004E029B" w:rsidRPr="002E7A23">
        <w:rPr>
          <w:color w:val="auto"/>
          <w:sz w:val="28"/>
        </w:rPr>
        <w:t>изложить в следующей редакции:</w:t>
      </w:r>
    </w:p>
    <w:p w:rsidR="004E029B" w:rsidRPr="002E7A23" w:rsidRDefault="004E029B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«1.3.</w:t>
      </w:r>
      <w:r w:rsidRPr="002E7A23">
        <w:rPr>
          <w:color w:val="auto"/>
        </w:rPr>
        <w:t xml:space="preserve"> </w:t>
      </w:r>
      <w:r w:rsidRPr="002E7A23">
        <w:rPr>
          <w:color w:val="auto"/>
          <w:sz w:val="28"/>
        </w:rPr>
        <w:t xml:space="preserve">Субсидии имеют заявительный характер и предоставляются </w:t>
      </w:r>
      <w:r w:rsidR="00E363D9">
        <w:rPr>
          <w:color w:val="auto"/>
          <w:sz w:val="28"/>
        </w:rPr>
        <w:br/>
      </w:r>
      <w:r w:rsidRPr="002E7A23">
        <w:rPr>
          <w:color w:val="auto"/>
          <w:sz w:val="28"/>
        </w:rPr>
        <w:t xml:space="preserve">в целях </w:t>
      </w:r>
      <w:proofErr w:type="spellStart"/>
      <w:r w:rsidRPr="002E7A23">
        <w:rPr>
          <w:color w:val="auto"/>
          <w:sz w:val="28"/>
        </w:rPr>
        <w:t>софинансирования</w:t>
      </w:r>
      <w:proofErr w:type="spellEnd"/>
      <w:r w:rsidRPr="002E7A23">
        <w:rPr>
          <w:color w:val="auto"/>
          <w:sz w:val="28"/>
        </w:rPr>
        <w:t xml:space="preserve"> расходных обязательств, возникающих </w:t>
      </w:r>
      <w:r w:rsidR="00E363D9">
        <w:rPr>
          <w:color w:val="auto"/>
          <w:sz w:val="28"/>
        </w:rPr>
        <w:br/>
      </w:r>
      <w:r w:rsidRPr="002E7A23">
        <w:rPr>
          <w:color w:val="auto"/>
          <w:sz w:val="28"/>
        </w:rPr>
        <w:t xml:space="preserve">при выполнении полномочий органов местного самоуправления муниципальных районов и муниципальных округов Чукотского автономного округа по предоставлению субсидии юридическим лицам независимо </w:t>
      </w:r>
      <w:r w:rsidR="00E363D9">
        <w:rPr>
          <w:color w:val="auto"/>
          <w:sz w:val="28"/>
        </w:rPr>
        <w:br/>
      </w:r>
      <w:r w:rsidRPr="002E7A23">
        <w:rPr>
          <w:color w:val="auto"/>
          <w:sz w:val="28"/>
        </w:rPr>
        <w:t xml:space="preserve">от организационно-правовой формы и индивидуальным предпринимателям (за исключением организаций и индивидуальных предпринимателей, занятых в сфере общественного питания), осуществляющим производство социально значимых видов хлеба (далее </w:t>
      </w:r>
      <w:r w:rsidR="00E363D9">
        <w:rPr>
          <w:color w:val="auto"/>
          <w:sz w:val="28"/>
        </w:rPr>
        <w:t>–</w:t>
      </w:r>
      <w:r w:rsidRPr="002E7A23">
        <w:rPr>
          <w:color w:val="auto"/>
          <w:sz w:val="28"/>
        </w:rPr>
        <w:t xml:space="preserve"> производители хлеба) в населённых пунктах соответствующих муниципальных образований.»;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1.5: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третьем слов</w:t>
      </w:r>
      <w:r w:rsidR="001040EA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«городских» заменить слов</w:t>
      </w:r>
      <w:r w:rsidR="001040EA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</w:t>
      </w:r>
      <w:r w:rsidR="001040EA" w:rsidRPr="002E7A23">
        <w:rPr>
          <w:color w:val="auto"/>
          <w:sz w:val="28"/>
        </w:rPr>
        <w:t>муниципальных</w:t>
      </w:r>
      <w:r w:rsidRPr="002E7A23">
        <w:rPr>
          <w:color w:val="auto"/>
          <w:sz w:val="28"/>
        </w:rPr>
        <w:t>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четвертом слов</w:t>
      </w:r>
      <w:r w:rsidR="001040EA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«городские» заменить слов</w:t>
      </w:r>
      <w:r w:rsidR="001040EA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</w:t>
      </w:r>
      <w:r w:rsidR="001040EA" w:rsidRPr="002E7A23">
        <w:rPr>
          <w:color w:val="auto"/>
          <w:sz w:val="28"/>
        </w:rPr>
        <w:t>муниципальные</w:t>
      </w:r>
      <w:r w:rsidRPr="002E7A23">
        <w:rPr>
          <w:color w:val="auto"/>
          <w:sz w:val="28"/>
        </w:rPr>
        <w:t>»;</w:t>
      </w:r>
    </w:p>
    <w:p w:rsidR="004E029B" w:rsidRPr="002E7A23" w:rsidRDefault="00E363D9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раздел</w:t>
      </w:r>
      <w:r w:rsidR="004E029B" w:rsidRPr="002E7A23">
        <w:rPr>
          <w:color w:val="auto"/>
          <w:sz w:val="28"/>
        </w:rPr>
        <w:t xml:space="preserve"> 5 «Порядок предоставления субсидии» </w:t>
      </w:r>
      <w:r w:rsidR="00CB7DEA" w:rsidRPr="002E7A23">
        <w:rPr>
          <w:color w:val="auto"/>
          <w:sz w:val="28"/>
        </w:rPr>
        <w:t xml:space="preserve">дополнить пунктом 5.1.1 </w:t>
      </w:r>
      <w:r w:rsidR="004E029B" w:rsidRPr="002E7A23">
        <w:rPr>
          <w:color w:val="auto"/>
          <w:sz w:val="28"/>
        </w:rPr>
        <w:t>следующе</w:t>
      </w:r>
      <w:r w:rsidR="00CB7DEA" w:rsidRPr="002E7A23">
        <w:rPr>
          <w:color w:val="auto"/>
          <w:sz w:val="28"/>
        </w:rPr>
        <w:t>го содержания</w:t>
      </w:r>
      <w:r w:rsidR="004E029B" w:rsidRPr="002E7A23">
        <w:rPr>
          <w:color w:val="auto"/>
          <w:sz w:val="28"/>
        </w:rPr>
        <w:t>:</w:t>
      </w:r>
    </w:p>
    <w:p w:rsidR="00CB7DEA" w:rsidRPr="002E7A23" w:rsidRDefault="004E029B" w:rsidP="00CB7DEA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«5.1.</w:t>
      </w:r>
      <w:r w:rsidR="00CB7DEA" w:rsidRPr="002E7A23">
        <w:rPr>
          <w:color w:val="auto"/>
          <w:sz w:val="28"/>
        </w:rPr>
        <w:t>1.</w:t>
      </w:r>
      <w:r w:rsidR="00CB7DEA" w:rsidRPr="002E7A23">
        <w:rPr>
          <w:color w:val="auto"/>
        </w:rPr>
        <w:t xml:space="preserve"> </w:t>
      </w:r>
      <w:r w:rsidR="00CB7DEA" w:rsidRPr="002E7A23">
        <w:rPr>
          <w:color w:val="auto"/>
          <w:sz w:val="28"/>
        </w:rPr>
        <w:t xml:space="preserve">Заключение соглашения осуществляется до 15 февраля очередного финансового года (если субсидии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после дня вступления в силу закона Чукотского автономного округа </w:t>
      </w:r>
      <w:r w:rsidR="00E363D9">
        <w:rPr>
          <w:color w:val="auto"/>
          <w:sz w:val="28"/>
        </w:rPr>
        <w:br/>
      </w:r>
      <w:r w:rsidR="00CB7DEA" w:rsidRPr="002E7A23">
        <w:rPr>
          <w:color w:val="auto"/>
          <w:sz w:val="28"/>
        </w:rPr>
        <w:t>о внесении изменений в закон Чукотского автономного округа об окружном бюджете на текущий финансовый год и плановый период (если субсидии предусмотрены таким законом) или постановления Правительства Чукотского автономного округа о внесении изменений в распределение объемов субсидий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округе»).</w:t>
      </w:r>
    </w:p>
    <w:p w:rsidR="004E029B" w:rsidRPr="002E7A23" w:rsidRDefault="00CB7DEA" w:rsidP="00CB7DEA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  <w:r w:rsidR="00CC13B6" w:rsidRPr="002E7A23">
        <w:rPr>
          <w:color w:val="auto"/>
          <w:sz w:val="28"/>
        </w:rPr>
        <w:t>»;</w:t>
      </w:r>
    </w:p>
    <w:p w:rsidR="00E23071" w:rsidRPr="002E7A23" w:rsidRDefault="00E363D9" w:rsidP="0065391A">
      <w:pPr>
        <w:ind w:firstLine="709"/>
        <w:jc w:val="both"/>
        <w:rPr>
          <w:color w:val="auto"/>
          <w:sz w:val="28"/>
        </w:rPr>
      </w:pPr>
      <w:r w:rsidRPr="004164A3">
        <w:rPr>
          <w:color w:val="auto"/>
          <w:sz w:val="28"/>
        </w:rPr>
        <w:t>наименование</w:t>
      </w:r>
      <w:r>
        <w:rPr>
          <w:color w:val="auto"/>
          <w:sz w:val="28"/>
        </w:rPr>
        <w:t xml:space="preserve"> </w:t>
      </w:r>
      <w:r w:rsidR="0091365F" w:rsidRPr="002E7A23">
        <w:rPr>
          <w:color w:val="auto"/>
          <w:sz w:val="28"/>
        </w:rPr>
        <w:t>приложения 2 изложить в следующей редакции:</w:t>
      </w:r>
    </w:p>
    <w:p w:rsidR="00E23071" w:rsidRPr="00E363D9" w:rsidRDefault="0091365F">
      <w:pPr>
        <w:jc w:val="center"/>
        <w:rPr>
          <w:b/>
          <w:color w:val="auto"/>
          <w:sz w:val="28"/>
          <w:szCs w:val="28"/>
        </w:rPr>
      </w:pPr>
      <w:bookmarkStart w:id="3" w:name="_Hlk192946692"/>
      <w:r w:rsidRPr="00E363D9">
        <w:rPr>
          <w:color w:val="auto"/>
          <w:sz w:val="28"/>
          <w:szCs w:val="28"/>
        </w:rPr>
        <w:t>«</w:t>
      </w:r>
      <w:r w:rsidRPr="00E363D9">
        <w:rPr>
          <w:b/>
          <w:color w:val="auto"/>
          <w:sz w:val="28"/>
          <w:szCs w:val="28"/>
        </w:rPr>
        <w:t>Перечень</w:t>
      </w:r>
    </w:p>
    <w:p w:rsidR="00E23071" w:rsidRPr="00E363D9" w:rsidRDefault="0091365F" w:rsidP="00E363D9">
      <w:pPr>
        <w:jc w:val="center"/>
        <w:rPr>
          <w:b/>
          <w:color w:val="auto"/>
          <w:sz w:val="28"/>
          <w:szCs w:val="28"/>
        </w:rPr>
      </w:pPr>
      <w:r w:rsidRPr="00E363D9">
        <w:rPr>
          <w:b/>
          <w:color w:val="auto"/>
          <w:sz w:val="28"/>
          <w:szCs w:val="28"/>
        </w:rPr>
        <w:t xml:space="preserve">производителей социально значимых видов хлеба - </w:t>
      </w:r>
      <w:r w:rsidR="00E363D9">
        <w:rPr>
          <w:b/>
          <w:color w:val="auto"/>
          <w:sz w:val="28"/>
          <w:szCs w:val="28"/>
        </w:rPr>
        <w:br/>
      </w:r>
      <w:r w:rsidRPr="00E363D9">
        <w:rPr>
          <w:b/>
          <w:color w:val="auto"/>
          <w:sz w:val="28"/>
          <w:szCs w:val="28"/>
        </w:rPr>
        <w:t>получателей финансовой поддержки в _____ году</w:t>
      </w:r>
    </w:p>
    <w:p w:rsidR="00E23071" w:rsidRPr="00E363D9" w:rsidRDefault="0091365F">
      <w:pPr>
        <w:ind w:firstLine="709"/>
        <w:jc w:val="center"/>
        <w:rPr>
          <w:color w:val="auto"/>
          <w:sz w:val="28"/>
          <w:szCs w:val="28"/>
        </w:rPr>
      </w:pPr>
      <w:r w:rsidRPr="00E363D9">
        <w:rPr>
          <w:color w:val="auto"/>
          <w:sz w:val="28"/>
          <w:szCs w:val="28"/>
        </w:rPr>
        <w:t>__________________________________</w:t>
      </w:r>
      <w:r w:rsidR="00E363D9">
        <w:rPr>
          <w:color w:val="auto"/>
          <w:sz w:val="28"/>
          <w:szCs w:val="28"/>
        </w:rPr>
        <w:t>___________________________</w:t>
      </w:r>
    </w:p>
    <w:p w:rsidR="00E23071" w:rsidRPr="00E363D9" w:rsidRDefault="0091365F">
      <w:pPr>
        <w:ind w:firstLine="709"/>
        <w:jc w:val="center"/>
        <w:rPr>
          <w:color w:val="auto"/>
          <w:sz w:val="28"/>
          <w:szCs w:val="28"/>
        </w:rPr>
      </w:pPr>
      <w:r w:rsidRPr="00E363D9">
        <w:rPr>
          <w:color w:val="auto"/>
          <w:sz w:val="28"/>
          <w:szCs w:val="28"/>
        </w:rPr>
        <w:t xml:space="preserve">(наименование муниципального </w:t>
      </w:r>
      <w:r w:rsidR="00BD7E7B" w:rsidRPr="00E363D9">
        <w:rPr>
          <w:color w:val="auto"/>
          <w:sz w:val="28"/>
          <w:szCs w:val="28"/>
        </w:rPr>
        <w:t>района или муниципального округа</w:t>
      </w:r>
      <w:r w:rsidRPr="00E363D9">
        <w:rPr>
          <w:color w:val="auto"/>
          <w:sz w:val="28"/>
          <w:szCs w:val="28"/>
        </w:rPr>
        <w:t>)»;</w:t>
      </w:r>
    </w:p>
    <w:bookmarkEnd w:id="3"/>
    <w:p w:rsidR="00E23071" w:rsidRPr="002E7A23" w:rsidRDefault="00450037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4) </w:t>
      </w:r>
      <w:r w:rsidR="0091365F" w:rsidRPr="002E7A23">
        <w:rPr>
          <w:color w:val="auto"/>
          <w:sz w:val="28"/>
        </w:rPr>
        <w:t>в приложении 2: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разделе 1 «Общие положения»:</w:t>
      </w:r>
    </w:p>
    <w:p w:rsidR="00CC13B6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пункт 1.1 </w:t>
      </w:r>
      <w:r w:rsidR="00CC13B6" w:rsidRPr="002E7A23">
        <w:rPr>
          <w:color w:val="auto"/>
          <w:sz w:val="28"/>
        </w:rPr>
        <w:t>изложить в следующей редакции:</w:t>
      </w:r>
    </w:p>
    <w:p w:rsidR="00CC13B6" w:rsidRPr="002E7A23" w:rsidRDefault="00CC13B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«1.1. Настоящий Порядок устанавливает цели, условия и механизм предоставления субсидий из окружного бюджета бюджетам муниципальных районов и муниципальных округов Чукотского автономного округа (далее </w:t>
      </w:r>
      <w:r w:rsidR="00E363D9">
        <w:rPr>
          <w:color w:val="auto"/>
          <w:sz w:val="28"/>
        </w:rPr>
        <w:t>–</w:t>
      </w:r>
      <w:r w:rsidRPr="002E7A23">
        <w:rPr>
          <w:color w:val="auto"/>
          <w:sz w:val="28"/>
        </w:rPr>
        <w:t xml:space="preserve"> местный бюджет, муниципальное образование) на финансовую поддержку мероприятий по обеспечению жителей округа социально значимыми продовольственными товарами (далее </w:t>
      </w:r>
      <w:r w:rsidR="00E363D9">
        <w:rPr>
          <w:color w:val="auto"/>
          <w:sz w:val="28"/>
        </w:rPr>
        <w:t>–</w:t>
      </w:r>
      <w:r w:rsidR="004164A3">
        <w:rPr>
          <w:color w:val="000000" w:themeColor="text1"/>
          <w:sz w:val="28"/>
        </w:rPr>
        <w:t xml:space="preserve"> </w:t>
      </w:r>
      <w:r w:rsidRPr="002E7A23">
        <w:rPr>
          <w:color w:val="auto"/>
          <w:sz w:val="28"/>
        </w:rPr>
        <w:t>субсидия).»;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1.2 слова «Департамента сельского хозяйства и продовольствия Чукотского автономного округа» заменить словами «Департамента промышленной политики Чукотского автономного округа»;</w:t>
      </w:r>
    </w:p>
    <w:p w:rsidR="00AF4ED3" w:rsidRPr="002E7A23" w:rsidRDefault="00AF4ED3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1.3 слова «(за исключением городского округа Анадырь)» исключить;</w:t>
      </w:r>
    </w:p>
    <w:p w:rsidR="00AF4ED3" w:rsidRPr="002E7A23" w:rsidRDefault="00AF4ED3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3.1 раздела 3 «Порядок определения размера предоставляемой субсидии»:</w:t>
      </w:r>
    </w:p>
    <w:p w:rsidR="00AF4ED3" w:rsidRPr="002E7A23" w:rsidRDefault="00292D6B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пятнадцатом слова «n-</w:t>
      </w:r>
      <w:proofErr w:type="spellStart"/>
      <w:r w:rsidRPr="002E7A23">
        <w:rPr>
          <w:color w:val="auto"/>
          <w:sz w:val="28"/>
        </w:rPr>
        <w:t>го</w:t>
      </w:r>
      <w:proofErr w:type="spellEnd"/>
      <w:r w:rsidRPr="002E7A23">
        <w:rPr>
          <w:color w:val="auto"/>
          <w:sz w:val="28"/>
        </w:rPr>
        <w:t xml:space="preserve"> населённого пункта» исключить;</w:t>
      </w:r>
    </w:p>
    <w:p w:rsidR="00292D6B" w:rsidRPr="002E7A23" w:rsidRDefault="00292D6B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абзац семнадцатый изложить в следующей редакции:</w:t>
      </w:r>
    </w:p>
    <w:p w:rsidR="00292D6B" w:rsidRPr="002E7A23" w:rsidRDefault="00292D6B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«В рамках настоящего Порядка к районному центру муниципального образования относятся   административные центры муниципальных районов </w:t>
      </w:r>
      <w:r w:rsidR="00401432">
        <w:rPr>
          <w:color w:val="auto"/>
          <w:sz w:val="28"/>
        </w:rPr>
        <w:br/>
      </w:r>
      <w:r w:rsidRPr="002E7A23">
        <w:rPr>
          <w:color w:val="auto"/>
          <w:sz w:val="28"/>
        </w:rPr>
        <w:t>и муниципальных округов.»;</w:t>
      </w:r>
    </w:p>
    <w:p w:rsidR="00292D6B" w:rsidRPr="002E7A23" w:rsidRDefault="00401432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раздел</w:t>
      </w:r>
      <w:r w:rsidR="00292D6B" w:rsidRPr="002E7A23">
        <w:rPr>
          <w:color w:val="auto"/>
          <w:sz w:val="28"/>
        </w:rPr>
        <w:t xml:space="preserve"> 4 «Порядок предоставления субсидии» дополнить пунктом 4.1.1 следующего содержания:</w:t>
      </w:r>
    </w:p>
    <w:p w:rsidR="00292D6B" w:rsidRPr="002E7A23" w:rsidRDefault="00292D6B" w:rsidP="00292D6B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«4.1.1. Заключение соглашения осуществляется до 15 февраля очередного финансового года (если субсидии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после дня вступления в силу закона Чукотского автономного округа </w:t>
      </w:r>
      <w:r w:rsidR="00401432">
        <w:rPr>
          <w:color w:val="auto"/>
          <w:sz w:val="28"/>
        </w:rPr>
        <w:br/>
      </w:r>
      <w:r w:rsidRPr="002E7A23">
        <w:rPr>
          <w:color w:val="auto"/>
          <w:sz w:val="28"/>
        </w:rPr>
        <w:t>о внесении изменений в закон Чукотского автономного округа об окружном бюджете на текущий финансовый год и плановый период (если субсидии предусмотрены таким законом) или постановления Правительства Чукотского автономного округа о внесении изменений в распределение объемов субсидий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округе»).</w:t>
      </w:r>
    </w:p>
    <w:p w:rsidR="00292D6B" w:rsidRPr="002E7A23" w:rsidRDefault="00292D6B" w:rsidP="00292D6B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образованиями.»;</w:t>
      </w:r>
    </w:p>
    <w:p w:rsidR="00D545BA" w:rsidRPr="002E7A23" w:rsidRDefault="00D545BA" w:rsidP="00D545BA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абзац второй пункта 1.2 раздела 1 «Общие положения» приложения 2 изложить в следующей редакции:</w:t>
      </w:r>
    </w:p>
    <w:p w:rsidR="00D545BA" w:rsidRPr="002E7A23" w:rsidRDefault="00D545BA" w:rsidP="00D545BA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«</w:t>
      </w:r>
      <w:bookmarkStart w:id="4" w:name="_Hlk192879816"/>
      <w:r w:rsidRPr="002E7A23">
        <w:rPr>
          <w:color w:val="auto"/>
          <w:sz w:val="28"/>
        </w:rPr>
        <w:t xml:space="preserve">Оптовая реализация (перепродажа) социально значимых продовольственных товаров по предельным ценам реализации (рекомендуемым), установленным </w:t>
      </w:r>
      <w:r w:rsidR="00401432" w:rsidRPr="004164A3">
        <w:rPr>
          <w:color w:val="auto"/>
          <w:sz w:val="28"/>
        </w:rPr>
        <w:t>в Перечне</w:t>
      </w:r>
      <w:r w:rsidRPr="002E7A23">
        <w:rPr>
          <w:color w:val="auto"/>
          <w:sz w:val="28"/>
        </w:rPr>
        <w:t xml:space="preserve">, юридическим лицам </w:t>
      </w:r>
      <w:r w:rsidR="004164A3">
        <w:rPr>
          <w:color w:val="auto"/>
          <w:sz w:val="28"/>
        </w:rPr>
        <w:br/>
      </w:r>
      <w:r w:rsidRPr="002E7A23">
        <w:rPr>
          <w:color w:val="auto"/>
          <w:sz w:val="28"/>
        </w:rPr>
        <w:t>и индивидуальным предпринимателям, за исключением реализации социально значимых продовольственных товаров муниципальным сельскохозяйственным предприятиям, осуществляющим закупки продовольствия для нужд оленеводов, не допускается.»;</w:t>
      </w:r>
      <w:bookmarkEnd w:id="4"/>
    </w:p>
    <w:p w:rsidR="00E23071" w:rsidRPr="002E7A23" w:rsidRDefault="00450037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5</w:t>
      </w:r>
      <w:r w:rsidR="0091365F" w:rsidRPr="002E7A23">
        <w:rPr>
          <w:color w:val="auto"/>
          <w:sz w:val="28"/>
        </w:rPr>
        <w:t>) в приложении 3: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разделе 1 «Общие положения»: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абзац первый пункта 1.1 изложить в следующей редакции: </w:t>
      </w:r>
    </w:p>
    <w:p w:rsidR="00E23071" w:rsidRPr="002E7A23" w:rsidRDefault="0091365F" w:rsidP="0059115B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«1.1. </w:t>
      </w:r>
      <w:bookmarkStart w:id="5" w:name="_Hlk192955854"/>
      <w:r w:rsidRPr="002E7A23">
        <w:rPr>
          <w:color w:val="auto"/>
          <w:sz w:val="28"/>
        </w:rPr>
        <w:t xml:space="preserve">Настоящий Порядок устанавливает цели, порядок и условия предоставления и распределения субсидии за счёт средств окружного бюджета бюджетам муниципальных образований Чукотского автономного округа (далее </w:t>
      </w:r>
      <w:r w:rsidR="0059115B" w:rsidRPr="002E7A23">
        <w:rPr>
          <w:color w:val="auto"/>
          <w:sz w:val="28"/>
        </w:rPr>
        <w:t>–</w:t>
      </w:r>
      <w:r w:rsidRPr="002E7A23">
        <w:rPr>
          <w:color w:val="auto"/>
          <w:sz w:val="28"/>
        </w:rPr>
        <w:t xml:space="preserve"> соответственно местный бюджет, муниципальное образование) в целях </w:t>
      </w:r>
      <w:proofErr w:type="spellStart"/>
      <w:r w:rsidRPr="002E7A23">
        <w:rPr>
          <w:color w:val="auto"/>
          <w:sz w:val="28"/>
        </w:rPr>
        <w:t>софинансирования</w:t>
      </w:r>
      <w:proofErr w:type="spellEnd"/>
      <w:r w:rsidRPr="002E7A23">
        <w:rPr>
          <w:color w:val="auto"/>
          <w:sz w:val="28"/>
        </w:rPr>
        <w:t xml:space="preserve"> расходных обязательств </w:t>
      </w:r>
      <w:r w:rsidR="00401432">
        <w:rPr>
          <w:color w:val="auto"/>
          <w:sz w:val="28"/>
        </w:rPr>
        <w:br/>
      </w:r>
      <w:r w:rsidRPr="002E7A23">
        <w:rPr>
          <w:color w:val="auto"/>
          <w:sz w:val="28"/>
        </w:rPr>
        <w:t xml:space="preserve">на улучшение жилищных условий граждан, проживающих на сельских территориях (далее </w:t>
      </w:r>
      <w:r w:rsidR="0059115B" w:rsidRPr="002E7A23">
        <w:rPr>
          <w:color w:val="auto"/>
          <w:sz w:val="28"/>
        </w:rPr>
        <w:t>–</w:t>
      </w:r>
      <w:r w:rsidRPr="002E7A23">
        <w:rPr>
          <w:color w:val="auto"/>
          <w:sz w:val="28"/>
        </w:rPr>
        <w:t xml:space="preserve"> соответственно субсидия, граждане).</w:t>
      </w:r>
      <w:bookmarkEnd w:id="5"/>
      <w:r w:rsidRPr="002E7A23">
        <w:rPr>
          <w:color w:val="auto"/>
          <w:sz w:val="28"/>
        </w:rPr>
        <w:t>»;</w:t>
      </w:r>
    </w:p>
    <w:p w:rsidR="004E6EF6" w:rsidRDefault="004E6EF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1.2 слова «, городских округов,» исключить;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разделе 2 «Условия и порядок предоставления субсидии»: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подпункте 1 пункта 2.2 слов</w:t>
      </w:r>
      <w:r w:rsidR="008057E2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8057E2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3C6BF9" w:rsidRPr="002E7A23" w:rsidRDefault="003C6BF9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пункт 2.6. изложить в следующей редакции:</w:t>
      </w:r>
    </w:p>
    <w:p w:rsidR="003C6BF9" w:rsidRPr="002E7A23" w:rsidRDefault="003C6BF9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«2.6. В случае если при формировании проекта закона Чукотского автономного округа о внесении изменений в закон Чукотского автономного округа об окружном бюджете на текущий финансовый год и плановый период муниципальным образованием до 1 июля текущего финансового года представлено в Департамент обращение, содержащее информацию </w:t>
      </w:r>
      <w:r w:rsidR="00401432">
        <w:rPr>
          <w:color w:val="auto"/>
          <w:sz w:val="28"/>
        </w:rPr>
        <w:br/>
      </w:r>
      <w:r w:rsidRPr="002E7A23">
        <w:rPr>
          <w:color w:val="auto"/>
          <w:sz w:val="28"/>
        </w:rPr>
        <w:t xml:space="preserve">об отсутствии потребности в субсидии в полном объёме или в её части, невостребованная субсидия распределяется между бюджетами других муниципальных образований, имеющих право на получение субсидии </w:t>
      </w:r>
      <w:r w:rsidR="00401432">
        <w:rPr>
          <w:color w:val="auto"/>
          <w:sz w:val="28"/>
        </w:rPr>
        <w:br/>
      </w:r>
      <w:r w:rsidRPr="002E7A23">
        <w:rPr>
          <w:color w:val="auto"/>
          <w:sz w:val="28"/>
        </w:rPr>
        <w:t>в соответствии с настоящим Порядком.»;</w:t>
      </w:r>
    </w:p>
    <w:p w:rsidR="003C6BF9" w:rsidRPr="002E7A23" w:rsidRDefault="003661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абзаце первом </w:t>
      </w:r>
      <w:r w:rsidR="003C6BF9" w:rsidRPr="002E7A23">
        <w:rPr>
          <w:color w:val="auto"/>
          <w:sz w:val="28"/>
        </w:rPr>
        <w:t xml:space="preserve">пункта 2.7 </w:t>
      </w:r>
      <w:r w:rsidRPr="002E7A23">
        <w:rPr>
          <w:color w:val="auto"/>
          <w:sz w:val="28"/>
        </w:rPr>
        <w:t>слов</w:t>
      </w:r>
      <w:r w:rsidR="00205E01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«законом» заменить словами «законом Чукотского автономного округа»</w:t>
      </w:r>
      <w:r w:rsidR="00061816" w:rsidRPr="002E7A23">
        <w:rPr>
          <w:color w:val="auto"/>
          <w:sz w:val="28"/>
        </w:rPr>
        <w:t>;</w:t>
      </w:r>
    </w:p>
    <w:p w:rsidR="00061816" w:rsidRPr="002E7A23" w:rsidRDefault="0006181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дополнить пунктом 2.8.1 следующего содержания:</w:t>
      </w:r>
    </w:p>
    <w:p w:rsidR="00061816" w:rsidRPr="002E7A23" w:rsidRDefault="00061816" w:rsidP="0006181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«2.8.1. Заключение Соглашения осуществляется до 15 февраля очередного финансового года (если субсидии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после дня вступления в силу закона Чукотского автономного округа </w:t>
      </w:r>
      <w:r w:rsidR="00401432">
        <w:rPr>
          <w:color w:val="auto"/>
          <w:sz w:val="28"/>
        </w:rPr>
        <w:br/>
      </w:r>
      <w:r w:rsidRPr="002E7A23">
        <w:rPr>
          <w:color w:val="auto"/>
          <w:sz w:val="28"/>
        </w:rPr>
        <w:t>о внесении изменений в закон Чукотского автономного округа об окружном бюджете на текущий финансовый год и плановый период (если субсидии предусмотрены таким законом) или постановления Правительства Чукотского автономного округа о внесении изменений в распределение объемов субсидий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округе»).</w:t>
      </w:r>
    </w:p>
    <w:p w:rsidR="00061816" w:rsidRPr="002E7A23" w:rsidRDefault="00061816" w:rsidP="0006181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приложении: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разделе 2 «Порядок предоставления социальных выплат»: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подпункте 2 пункта 2.2:</w:t>
      </w:r>
    </w:p>
    <w:p w:rsidR="003F5B19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абзац </w:t>
      </w:r>
      <w:r w:rsidR="008057E2" w:rsidRPr="002E7A23">
        <w:rPr>
          <w:color w:val="auto"/>
          <w:sz w:val="28"/>
        </w:rPr>
        <w:t>трет</w:t>
      </w:r>
      <w:r w:rsidR="003F5B19" w:rsidRPr="002E7A23">
        <w:rPr>
          <w:color w:val="auto"/>
          <w:sz w:val="28"/>
        </w:rPr>
        <w:t>ий изложить в следующей редакции:</w:t>
      </w:r>
    </w:p>
    <w:p w:rsidR="003F5B19" w:rsidRPr="002E7A23" w:rsidRDefault="003F5B19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«</w:t>
      </w:r>
      <w:bookmarkStart w:id="6" w:name="_Hlk192956162"/>
      <w:bookmarkStart w:id="7" w:name="_Hlk193024820"/>
      <w:r w:rsidRPr="002E7A23">
        <w:rPr>
          <w:color w:val="auto"/>
          <w:sz w:val="28"/>
        </w:rPr>
        <w:t xml:space="preserve">переехавший из другого муниципального района, муниципального округа </w:t>
      </w:r>
      <w:r w:rsidRPr="004164A3">
        <w:rPr>
          <w:color w:val="000000" w:themeColor="text1"/>
          <w:sz w:val="28"/>
        </w:rPr>
        <w:t xml:space="preserve">(за исключением городского округа Анадырь) </w:t>
      </w:r>
      <w:r w:rsidRPr="002E7A23">
        <w:rPr>
          <w:color w:val="auto"/>
          <w:sz w:val="28"/>
        </w:rPr>
        <w:t xml:space="preserve">на сельские территории в границах соответствующего муниципального района (городского поселения, муниципального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</w:t>
      </w:r>
      <w:r w:rsidR="00504DEE">
        <w:rPr>
          <w:color w:val="auto"/>
          <w:sz w:val="28"/>
        </w:rPr>
        <w:br/>
      </w:r>
      <w:r w:rsidRPr="002E7A23">
        <w:rPr>
          <w:color w:val="auto"/>
          <w:sz w:val="28"/>
        </w:rPr>
        <w:t>для сельскохозяйственных животных (основное место работы), и имеющий высшее или среднее ветеринарное образование, среднее профессиональное или высшее образование по укрупнённой группе профессий, специальностей и направлений подготовки «Ветеринария и зоотехния» или осуществляющий деятельность на сельских территориях по трудовому договору в организациях лесного хозяйства;»;</w:t>
      </w:r>
      <w:bookmarkEnd w:id="6"/>
    </w:p>
    <w:bookmarkEnd w:id="7"/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абзаце </w:t>
      </w:r>
      <w:r w:rsidR="003F5B19" w:rsidRPr="002E7A23">
        <w:rPr>
          <w:color w:val="auto"/>
          <w:sz w:val="28"/>
        </w:rPr>
        <w:t>пятом</w:t>
      </w:r>
      <w:r w:rsidRPr="002E7A23">
        <w:rPr>
          <w:color w:val="auto"/>
          <w:sz w:val="28"/>
        </w:rPr>
        <w:t xml:space="preserve"> слов</w:t>
      </w:r>
      <w:r w:rsidR="003F5B19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3F5B19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абзаце </w:t>
      </w:r>
      <w:r w:rsidR="003F5B19" w:rsidRPr="002E7A23">
        <w:rPr>
          <w:color w:val="auto"/>
          <w:sz w:val="28"/>
        </w:rPr>
        <w:t xml:space="preserve">шестом </w:t>
      </w:r>
      <w:r w:rsidRPr="002E7A23">
        <w:rPr>
          <w:color w:val="auto"/>
          <w:sz w:val="28"/>
        </w:rPr>
        <w:t>слов</w:t>
      </w:r>
      <w:r w:rsidR="003F5B19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3F5B19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абзаце </w:t>
      </w:r>
      <w:r w:rsidR="007C4BB7" w:rsidRPr="002E7A23">
        <w:rPr>
          <w:color w:val="auto"/>
          <w:sz w:val="28"/>
        </w:rPr>
        <w:t>седьмом</w:t>
      </w:r>
      <w:r w:rsidRPr="002E7A23">
        <w:rPr>
          <w:color w:val="auto"/>
          <w:sz w:val="28"/>
        </w:rPr>
        <w:t xml:space="preserve"> слов</w:t>
      </w:r>
      <w:r w:rsidR="007C4BB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7C4BB7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подпункте 2 пункта 2.5 слова «Подпрограммы «Устойчивое развитие сельских территорий» Государственной программы «Развитие агропромышленного комплекса Чукотского автономного округа», утверждённой Постановлением Правительства Чукотского автономного округа от 21 октяб</w:t>
      </w:r>
      <w:r w:rsidR="00504DEE">
        <w:rPr>
          <w:color w:val="auto"/>
          <w:sz w:val="28"/>
        </w:rPr>
        <w:t xml:space="preserve">ря 2013 года № 411» </w:t>
      </w:r>
      <w:r w:rsidRPr="002E7A23">
        <w:rPr>
          <w:color w:val="auto"/>
          <w:sz w:val="28"/>
        </w:rPr>
        <w:t>заменить словами «</w:t>
      </w:r>
      <w:bookmarkStart w:id="8" w:name="_Hlk192873738"/>
      <w:r w:rsidRPr="002E7A23">
        <w:rPr>
          <w:color w:val="auto"/>
          <w:sz w:val="28"/>
        </w:rPr>
        <w:t>Государственной программы «Развитие агропромышленного комплекса Чукотского автономного округа», утверждённой Постановлением Правительства Чукотского автономного округа от 29 декабря 2023 года № 546»</w:t>
      </w:r>
      <w:r w:rsidR="00571A1E" w:rsidRPr="002E7A23">
        <w:rPr>
          <w:color w:val="auto"/>
          <w:sz w:val="28"/>
        </w:rPr>
        <w:t>;</w:t>
      </w:r>
      <w:bookmarkEnd w:id="8"/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дополнить пунктом 2.7.1 следующего содержания: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«2.7.1. </w:t>
      </w:r>
      <w:bookmarkStart w:id="9" w:name="_Hlk192873770"/>
      <w:r w:rsidRPr="002E7A23">
        <w:rPr>
          <w:color w:val="auto"/>
          <w:sz w:val="28"/>
        </w:rPr>
        <w:t>Строительство (приобретение) жилого помещения (жилого дома) в границах зон с особыми условиями использования территорий, в случае если строительство жилья в таких зонах запрещено, не допускается.»</w:t>
      </w:r>
      <w:bookmarkEnd w:id="9"/>
      <w:r w:rsidRPr="002E7A23">
        <w:rPr>
          <w:color w:val="auto"/>
          <w:sz w:val="28"/>
        </w:rPr>
        <w:t>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2.8 слов</w:t>
      </w:r>
      <w:r w:rsidR="00456F13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456F13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504DE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пункте 2.12 слова </w:t>
      </w:r>
      <w:r w:rsidR="0091365F" w:rsidRPr="002E7A23">
        <w:rPr>
          <w:color w:val="auto"/>
          <w:sz w:val="28"/>
        </w:rPr>
        <w:t>«Российской Федерации на I квартал очередного финансового года</w:t>
      </w:r>
      <w:r w:rsidR="00A579FC" w:rsidRPr="002E7A23">
        <w:rPr>
          <w:color w:val="auto"/>
          <w:sz w:val="28"/>
        </w:rPr>
        <w:t>»</w:t>
      </w:r>
      <w:bookmarkStart w:id="10" w:name="_Hlk192874554"/>
      <w:r>
        <w:rPr>
          <w:color w:val="auto"/>
          <w:sz w:val="28"/>
        </w:rPr>
        <w:t xml:space="preserve"> заменить словами </w:t>
      </w:r>
      <w:r w:rsidR="0091365F" w:rsidRPr="002E7A23">
        <w:rPr>
          <w:color w:val="auto"/>
          <w:sz w:val="28"/>
        </w:rPr>
        <w:t xml:space="preserve">«Российской Федерации на IV квартал года, предшествующего году предоставления субсидии»; </w:t>
      </w:r>
      <w:bookmarkEnd w:id="10"/>
    </w:p>
    <w:p w:rsidR="00061816" w:rsidRPr="002E7A23" w:rsidRDefault="0006181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2.13 после слов «муниципальным районам» дополнить словами «(муниципальным округам)»;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2.20: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первом слов</w:t>
      </w:r>
      <w:r w:rsidR="00301323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CD5BDF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подпункте 7: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втором слов</w:t>
      </w:r>
      <w:r w:rsidR="00CD5BDF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CD5BDF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шестом слов</w:t>
      </w:r>
      <w:r w:rsidR="00CD5BDF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CD5BDF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2.22: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первом слов</w:t>
      </w:r>
      <w:r w:rsidR="0024322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243227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пятом слов</w:t>
      </w:r>
      <w:r w:rsidR="0024322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243227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восьмом слов</w:t>
      </w:r>
      <w:r w:rsidR="0024322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</w:t>
      </w:r>
      <w:r w:rsidR="007F2F58" w:rsidRPr="002E7A23">
        <w:rPr>
          <w:color w:val="auto"/>
          <w:sz w:val="28"/>
        </w:rPr>
        <w:t>му</w:t>
      </w:r>
      <w:r w:rsidRPr="002E7A23">
        <w:rPr>
          <w:color w:val="auto"/>
          <w:sz w:val="28"/>
        </w:rPr>
        <w:t>» заменить слов</w:t>
      </w:r>
      <w:r w:rsidR="00243227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</w:t>
      </w:r>
      <w:r w:rsidR="007F2F58" w:rsidRPr="002E7A23">
        <w:rPr>
          <w:color w:val="auto"/>
          <w:sz w:val="28"/>
        </w:rPr>
        <w:t>му</w:t>
      </w:r>
      <w:r w:rsidRPr="002E7A23">
        <w:rPr>
          <w:color w:val="auto"/>
          <w:sz w:val="28"/>
        </w:rPr>
        <w:t>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десятом слов</w:t>
      </w:r>
      <w:r w:rsidR="0024322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</w:t>
      </w:r>
      <w:r w:rsidR="00243227" w:rsidRPr="002E7A23">
        <w:rPr>
          <w:color w:val="auto"/>
          <w:sz w:val="28"/>
        </w:rPr>
        <w:t>их</w:t>
      </w:r>
      <w:r w:rsidRPr="002E7A23">
        <w:rPr>
          <w:color w:val="auto"/>
          <w:sz w:val="28"/>
        </w:rPr>
        <w:t>» заменить слов</w:t>
      </w:r>
      <w:r w:rsidR="00243227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</w:t>
      </w:r>
      <w:r w:rsidR="00243227" w:rsidRPr="002E7A23">
        <w:rPr>
          <w:color w:val="auto"/>
          <w:sz w:val="28"/>
        </w:rPr>
        <w:t>ых</w:t>
      </w:r>
      <w:r w:rsidRPr="002E7A23">
        <w:rPr>
          <w:color w:val="auto"/>
          <w:sz w:val="28"/>
        </w:rPr>
        <w:t>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2.23 слов</w:t>
      </w:r>
      <w:r w:rsidR="0024322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243227" w:rsidRPr="002E7A23">
        <w:rPr>
          <w:color w:val="auto"/>
          <w:sz w:val="28"/>
        </w:rPr>
        <w:t xml:space="preserve">ом </w:t>
      </w:r>
      <w:r w:rsidRPr="002E7A23">
        <w:rPr>
          <w:color w:val="auto"/>
          <w:sz w:val="28"/>
        </w:rPr>
        <w:t>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2.24: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первом слов</w:t>
      </w:r>
      <w:r w:rsidR="0024322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</w:t>
      </w:r>
      <w:r w:rsidR="00243227" w:rsidRPr="002E7A23">
        <w:rPr>
          <w:color w:val="auto"/>
          <w:sz w:val="28"/>
        </w:rPr>
        <w:t>их</w:t>
      </w:r>
      <w:r w:rsidRPr="002E7A23">
        <w:rPr>
          <w:color w:val="auto"/>
          <w:sz w:val="28"/>
        </w:rPr>
        <w:t>» заменить слов</w:t>
      </w:r>
      <w:r w:rsidR="00243227" w:rsidRPr="002E7A23">
        <w:rPr>
          <w:color w:val="auto"/>
          <w:sz w:val="28"/>
        </w:rPr>
        <w:t xml:space="preserve">ом </w:t>
      </w:r>
      <w:r w:rsidRPr="002E7A23">
        <w:rPr>
          <w:color w:val="auto"/>
          <w:sz w:val="28"/>
        </w:rPr>
        <w:t>«муниципальн</w:t>
      </w:r>
      <w:r w:rsidR="00243227" w:rsidRPr="002E7A23">
        <w:rPr>
          <w:color w:val="auto"/>
          <w:sz w:val="28"/>
        </w:rPr>
        <w:t>ых</w:t>
      </w:r>
      <w:r w:rsidRPr="002E7A23">
        <w:rPr>
          <w:color w:val="auto"/>
          <w:sz w:val="28"/>
        </w:rPr>
        <w:t>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третьем слов</w:t>
      </w:r>
      <w:r w:rsidR="0024322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</w:t>
      </w:r>
      <w:r w:rsidR="00243227" w:rsidRPr="002E7A23">
        <w:rPr>
          <w:color w:val="auto"/>
          <w:sz w:val="28"/>
        </w:rPr>
        <w:t>их</w:t>
      </w:r>
      <w:r w:rsidRPr="002E7A23">
        <w:rPr>
          <w:color w:val="auto"/>
          <w:sz w:val="28"/>
        </w:rPr>
        <w:t>» заменить слов</w:t>
      </w:r>
      <w:r w:rsidR="00243227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</w:t>
      </w:r>
      <w:r w:rsidR="00243227" w:rsidRPr="002E7A23">
        <w:rPr>
          <w:color w:val="auto"/>
          <w:sz w:val="28"/>
        </w:rPr>
        <w:t>ых</w:t>
      </w:r>
      <w:r w:rsidRPr="002E7A23">
        <w:rPr>
          <w:color w:val="auto"/>
          <w:sz w:val="28"/>
        </w:rPr>
        <w:t>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2.25: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третьем слов</w:t>
      </w:r>
      <w:r w:rsidR="00243227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«городских» заменить слов</w:t>
      </w:r>
      <w:r w:rsidR="00243227" w:rsidRPr="002E7A23">
        <w:rPr>
          <w:color w:val="auto"/>
          <w:sz w:val="28"/>
        </w:rPr>
        <w:t xml:space="preserve">ом </w:t>
      </w:r>
      <w:r w:rsidRPr="002E7A23">
        <w:rPr>
          <w:color w:val="auto"/>
          <w:sz w:val="28"/>
        </w:rPr>
        <w:t>«муниципальных»;</w:t>
      </w:r>
    </w:p>
    <w:p w:rsidR="00243227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абзац четверт</w:t>
      </w:r>
      <w:r w:rsidR="00243227" w:rsidRPr="002E7A23">
        <w:rPr>
          <w:color w:val="auto"/>
          <w:sz w:val="28"/>
        </w:rPr>
        <w:t>ый изложить в следующей редакции:</w:t>
      </w:r>
    </w:p>
    <w:p w:rsidR="00243227" w:rsidRPr="002E7A23" w:rsidRDefault="007F2F58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«</w:t>
      </w:r>
      <w:bookmarkStart w:id="11" w:name="_Hlk192956767"/>
      <w:r w:rsidR="00243227" w:rsidRPr="002E7A23">
        <w:rPr>
          <w:color w:val="auto"/>
          <w:sz w:val="28"/>
        </w:rPr>
        <w:t>для каждого муниципального района, муниципального округа определяется предварительный объем субсидий из федерального, окружного бюджетов, рассчитанный пропорционально сумме заявки соответствующего муниципального района, муниципального округа в общей сумме средств, заявленных на очередной финансовый год</w:t>
      </w:r>
      <w:bookmarkEnd w:id="11"/>
      <w:r w:rsidR="00243227" w:rsidRPr="002E7A23">
        <w:rPr>
          <w:color w:val="auto"/>
          <w:sz w:val="28"/>
        </w:rPr>
        <w:t>.</w:t>
      </w:r>
      <w:r w:rsidR="00577A5E" w:rsidRPr="002E7A23">
        <w:rPr>
          <w:color w:val="auto"/>
          <w:sz w:val="28"/>
        </w:rPr>
        <w:t>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пятом слов</w:t>
      </w:r>
      <w:r w:rsidR="00577A5E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</w:t>
      </w:r>
      <w:r w:rsidR="00577A5E" w:rsidRPr="002E7A23">
        <w:rPr>
          <w:color w:val="auto"/>
          <w:sz w:val="28"/>
        </w:rPr>
        <w:t>вом</w:t>
      </w:r>
      <w:r w:rsidRPr="002E7A23">
        <w:rPr>
          <w:color w:val="auto"/>
          <w:sz w:val="28"/>
        </w:rPr>
        <w:t xml:space="preserve"> «муниципального</w:t>
      </w:r>
      <w:r w:rsidR="00577A5E" w:rsidRPr="002E7A23">
        <w:rPr>
          <w:color w:val="auto"/>
          <w:sz w:val="28"/>
        </w:rPr>
        <w:t>»</w:t>
      </w:r>
      <w:r w:rsidRPr="002E7A23">
        <w:rPr>
          <w:color w:val="auto"/>
          <w:sz w:val="28"/>
        </w:rPr>
        <w:t>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шестом слова «</w:t>
      </w:r>
      <w:r w:rsidR="00577A5E" w:rsidRPr="002E7A23">
        <w:rPr>
          <w:color w:val="auto"/>
          <w:sz w:val="28"/>
        </w:rPr>
        <w:t xml:space="preserve">, </w:t>
      </w:r>
      <w:r w:rsidRPr="002E7A23">
        <w:rPr>
          <w:color w:val="auto"/>
          <w:sz w:val="28"/>
        </w:rPr>
        <w:t xml:space="preserve">городского округа» </w:t>
      </w:r>
      <w:r w:rsidR="00577A5E" w:rsidRPr="002E7A23">
        <w:rPr>
          <w:color w:val="auto"/>
          <w:sz w:val="28"/>
        </w:rPr>
        <w:t>исключить</w:t>
      </w:r>
      <w:r w:rsidRPr="002E7A23">
        <w:rPr>
          <w:color w:val="auto"/>
          <w:sz w:val="28"/>
        </w:rPr>
        <w:t>;</w:t>
      </w:r>
    </w:p>
    <w:p w:rsidR="00061816" w:rsidRPr="002E7A23" w:rsidRDefault="0006181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пункт 2.26 изложить в следующей редакции:</w:t>
      </w:r>
    </w:p>
    <w:p w:rsidR="00061816" w:rsidRPr="002E7A23" w:rsidRDefault="0006181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«2.26. Департамент ежегодно представляет в Министерство сельского хозяйства Российской Федерации в установленные им сроки по утверждённой форме заявку на предоставление субсидии с указанием планируемого размера федеральных субсидий на следующий финансовый год и на плановый период, сведения об объёмах средств окружного бюджета, которые планируется направить на </w:t>
      </w:r>
      <w:proofErr w:type="spellStart"/>
      <w:r w:rsidRPr="002E7A23">
        <w:rPr>
          <w:color w:val="auto"/>
          <w:sz w:val="28"/>
        </w:rPr>
        <w:t>софинансирование</w:t>
      </w:r>
      <w:proofErr w:type="spellEnd"/>
      <w:r w:rsidRPr="002E7A23">
        <w:rPr>
          <w:color w:val="auto"/>
          <w:sz w:val="28"/>
        </w:rPr>
        <w:t xml:space="preserve"> федеральных ресурсов, предусмотренных для реализации мероприятия программы, и списки участников - получателей социальных выплат.»;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2.30 слов</w:t>
      </w:r>
      <w:r w:rsidR="00577A5E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«городских» заменить слов</w:t>
      </w:r>
      <w:r w:rsidR="00577A5E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«муниципальных»;</w:t>
      </w:r>
    </w:p>
    <w:p w:rsidR="00577A5E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пункте 2.31 </w:t>
      </w:r>
      <w:r w:rsidR="00577A5E" w:rsidRPr="002E7A23">
        <w:rPr>
          <w:color w:val="auto"/>
          <w:sz w:val="28"/>
        </w:rPr>
        <w:t>слово «городских» заменить словом «муниципальных»;</w:t>
      </w:r>
    </w:p>
    <w:p w:rsidR="00577A5E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</w:t>
      </w:r>
      <w:r w:rsidR="007F2F58" w:rsidRPr="002E7A23">
        <w:rPr>
          <w:color w:val="auto"/>
          <w:sz w:val="28"/>
        </w:rPr>
        <w:t xml:space="preserve">абзаце первом </w:t>
      </w:r>
      <w:r w:rsidRPr="002E7A23">
        <w:rPr>
          <w:color w:val="auto"/>
          <w:sz w:val="28"/>
        </w:rPr>
        <w:t>пункт</w:t>
      </w:r>
      <w:r w:rsidR="007F2F58" w:rsidRPr="002E7A23">
        <w:rPr>
          <w:color w:val="auto"/>
          <w:sz w:val="28"/>
        </w:rPr>
        <w:t>а</w:t>
      </w:r>
      <w:r w:rsidR="00B6498E" w:rsidRPr="002E7A23">
        <w:rPr>
          <w:color w:val="auto"/>
          <w:sz w:val="28"/>
        </w:rPr>
        <w:t xml:space="preserve"> </w:t>
      </w:r>
      <w:r w:rsidRPr="002E7A23">
        <w:rPr>
          <w:color w:val="auto"/>
          <w:sz w:val="28"/>
        </w:rPr>
        <w:t xml:space="preserve">2.35 </w:t>
      </w:r>
      <w:r w:rsidR="00577A5E" w:rsidRPr="002E7A23">
        <w:rPr>
          <w:color w:val="auto"/>
          <w:sz w:val="28"/>
        </w:rPr>
        <w:t>слово «городских» заменить словом «муниципальных»;</w:t>
      </w:r>
    </w:p>
    <w:p w:rsidR="00577A5E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пункт 2.36 </w:t>
      </w:r>
      <w:r w:rsidR="00577A5E" w:rsidRPr="002E7A23">
        <w:rPr>
          <w:color w:val="auto"/>
          <w:sz w:val="28"/>
        </w:rPr>
        <w:t>изложить в следующей редакции:</w:t>
      </w:r>
    </w:p>
    <w:p w:rsidR="00577A5E" w:rsidRPr="002E7A23" w:rsidRDefault="00577A5E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«2.36.</w:t>
      </w:r>
      <w:r w:rsidR="004460A9" w:rsidRPr="002E7A23">
        <w:rPr>
          <w:color w:val="auto"/>
          <w:sz w:val="28"/>
        </w:rPr>
        <w:t xml:space="preserve"> </w:t>
      </w:r>
      <w:bookmarkStart w:id="12" w:name="_Hlk192956995"/>
      <w:r w:rsidR="004460A9" w:rsidRPr="002E7A23">
        <w:rPr>
          <w:color w:val="auto"/>
          <w:sz w:val="28"/>
        </w:rPr>
        <w:t>Администрация муниципального района (муниципального округа) в пятидневный срок с даты получения выписки от территориального органа Федерального казначейства о поступлении денежных средств в бюджет муниципального района (муниципального округа) уведомляет получателей социальных выплат о зачислении денежных средств на их банковские счета</w:t>
      </w:r>
      <w:bookmarkEnd w:id="12"/>
      <w:r w:rsidR="004460A9" w:rsidRPr="002E7A23">
        <w:rPr>
          <w:color w:val="auto"/>
          <w:sz w:val="28"/>
        </w:rPr>
        <w:t>.»;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2.38 слов</w:t>
      </w:r>
      <w:r w:rsidR="004460A9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4460A9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2.39 слов</w:t>
      </w:r>
      <w:r w:rsidR="004460A9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4460A9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2.40 слов</w:t>
      </w:r>
      <w:r w:rsidR="004460A9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4460A9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2.41: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втором слов</w:t>
      </w:r>
      <w:r w:rsidR="00711C3A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711C3A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третьем слов</w:t>
      </w:r>
      <w:r w:rsidR="00711C3A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711C3A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2.42 слов</w:t>
      </w:r>
      <w:r w:rsidR="00711C3A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«городского» заменить слов</w:t>
      </w:r>
      <w:r w:rsidR="00711C3A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«муниципального»;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2.43: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третьем слов</w:t>
      </w:r>
      <w:r w:rsidR="00711C3A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«городских» заменить слов</w:t>
      </w:r>
      <w:r w:rsidR="00711C3A" w:rsidRPr="002E7A23">
        <w:rPr>
          <w:color w:val="auto"/>
          <w:sz w:val="28"/>
        </w:rPr>
        <w:t>ом</w:t>
      </w:r>
      <w:r w:rsidRPr="002E7A23">
        <w:rPr>
          <w:color w:val="auto"/>
          <w:sz w:val="28"/>
        </w:rPr>
        <w:t xml:space="preserve"> «муниципальных»;</w:t>
      </w:r>
    </w:p>
    <w:p w:rsidR="00711C3A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абзац четвёрт</w:t>
      </w:r>
      <w:r w:rsidR="00711C3A" w:rsidRPr="002E7A23">
        <w:rPr>
          <w:color w:val="auto"/>
          <w:sz w:val="28"/>
        </w:rPr>
        <w:t>ый изложить в следующей редакции:</w:t>
      </w:r>
    </w:p>
    <w:p w:rsidR="00711C3A" w:rsidRPr="002E7A23" w:rsidRDefault="00711C3A" w:rsidP="00711C3A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«</w:t>
      </w:r>
      <w:bookmarkStart w:id="13" w:name="_Hlk192957147"/>
      <w:r w:rsidRPr="002E7A23">
        <w:rPr>
          <w:color w:val="auto"/>
          <w:sz w:val="28"/>
        </w:rPr>
        <w:t xml:space="preserve">На основании представленных администрациями муниципальных районов (муниципальных округов) документов на получение дополнительных средств Департамент с учётом размера средств, предусмотренных в окружном бюджете на соответствующий год, утверждает сводный список граждан – претендентов на получение дополнительных средств в планируемом году, </w:t>
      </w:r>
      <w:r w:rsidR="00504DEE">
        <w:rPr>
          <w:color w:val="auto"/>
          <w:sz w:val="28"/>
        </w:rPr>
        <w:br/>
      </w:r>
      <w:r w:rsidRPr="002E7A23">
        <w:rPr>
          <w:color w:val="auto"/>
          <w:sz w:val="28"/>
        </w:rPr>
        <w:t>а выписки из него направляет в администрации муниципальных районов (муниципальных округов)</w:t>
      </w:r>
      <w:bookmarkEnd w:id="13"/>
      <w:r w:rsidRPr="002E7A23">
        <w:rPr>
          <w:color w:val="auto"/>
          <w:sz w:val="28"/>
        </w:rPr>
        <w:t>.»;</w:t>
      </w:r>
    </w:p>
    <w:p w:rsidR="00504DEE" w:rsidRPr="009F4484" w:rsidRDefault="00CA4675" w:rsidP="009F4484">
      <w:pPr>
        <w:ind w:firstLine="709"/>
        <w:jc w:val="both"/>
        <w:rPr>
          <w:color w:val="000000" w:themeColor="text1"/>
          <w:sz w:val="28"/>
        </w:rPr>
      </w:pPr>
      <w:r w:rsidRPr="004164A3">
        <w:rPr>
          <w:color w:val="000000" w:themeColor="text1"/>
          <w:sz w:val="28"/>
        </w:rPr>
        <w:t>приложение 2 к Положению о предоставлении гражданам, проживающим на сельских территориях, социальных выплат на строительство (приобретение) жилья изложить в следующей редакции:</w:t>
      </w:r>
    </w:p>
    <w:p w:rsidR="009F4484" w:rsidRPr="009F4484" w:rsidRDefault="009F4484" w:rsidP="009F4484">
      <w:pPr>
        <w:widowControl w:val="0"/>
        <w:autoSpaceDE w:val="0"/>
        <w:autoSpaceDN w:val="0"/>
        <w:adjustRightInd w:val="0"/>
        <w:ind w:left="4536"/>
        <w:jc w:val="center"/>
        <w:outlineLvl w:val="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Pr="009F4484">
        <w:rPr>
          <w:color w:val="auto"/>
          <w:sz w:val="24"/>
          <w:szCs w:val="24"/>
        </w:rPr>
        <w:t>Приложение 2</w:t>
      </w:r>
    </w:p>
    <w:p w:rsidR="009F4484" w:rsidRPr="009F4484" w:rsidRDefault="009F4484" w:rsidP="009F4484">
      <w:pPr>
        <w:widowControl w:val="0"/>
        <w:autoSpaceDE w:val="0"/>
        <w:autoSpaceDN w:val="0"/>
        <w:adjustRightInd w:val="0"/>
        <w:ind w:left="4536"/>
        <w:jc w:val="center"/>
        <w:outlineLvl w:val="3"/>
        <w:rPr>
          <w:bCs/>
          <w:color w:val="auto"/>
          <w:sz w:val="24"/>
          <w:szCs w:val="24"/>
        </w:rPr>
      </w:pPr>
      <w:r w:rsidRPr="009F4484">
        <w:rPr>
          <w:color w:val="auto"/>
          <w:sz w:val="24"/>
          <w:szCs w:val="24"/>
        </w:rPr>
        <w:t xml:space="preserve">к </w:t>
      </w:r>
      <w:r w:rsidRPr="009F4484">
        <w:rPr>
          <w:bCs/>
          <w:color w:val="auto"/>
          <w:sz w:val="24"/>
          <w:szCs w:val="24"/>
        </w:rPr>
        <w:t>Положению о предоставлении гражданам,</w:t>
      </w:r>
    </w:p>
    <w:p w:rsidR="009F4484" w:rsidRPr="009F4484" w:rsidRDefault="009F4484" w:rsidP="009F4484">
      <w:pPr>
        <w:widowControl w:val="0"/>
        <w:autoSpaceDE w:val="0"/>
        <w:autoSpaceDN w:val="0"/>
        <w:adjustRightInd w:val="0"/>
        <w:ind w:left="4536"/>
        <w:jc w:val="center"/>
        <w:outlineLvl w:val="3"/>
        <w:rPr>
          <w:b/>
          <w:bCs/>
          <w:color w:val="auto"/>
          <w:sz w:val="24"/>
          <w:szCs w:val="24"/>
        </w:rPr>
      </w:pPr>
      <w:r w:rsidRPr="009F4484">
        <w:rPr>
          <w:bCs/>
          <w:color w:val="auto"/>
          <w:sz w:val="24"/>
          <w:szCs w:val="24"/>
        </w:rPr>
        <w:t>проживающим на сельских территориях, социальных выплат на строительство (приобретение) жилья</w:t>
      </w:r>
      <w:r w:rsidRPr="009F4484">
        <w:rPr>
          <w:color w:val="auto"/>
          <w:sz w:val="24"/>
          <w:szCs w:val="24"/>
        </w:rPr>
        <w:br/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677"/>
      </w:tblGrid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_____________________________________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_____________________________________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(в орган местного самоуправления)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_____________________________________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от гражданина(</w:t>
            </w:r>
            <w:proofErr w:type="spellStart"/>
            <w:r w:rsidRPr="009F4484">
              <w:rPr>
                <w:color w:val="auto"/>
                <w:sz w:val="24"/>
                <w:szCs w:val="24"/>
              </w:rPr>
              <w:t>ки</w:t>
            </w:r>
            <w:proofErr w:type="spellEnd"/>
            <w:r w:rsidRPr="009F4484">
              <w:rPr>
                <w:color w:val="auto"/>
                <w:sz w:val="24"/>
                <w:szCs w:val="24"/>
              </w:rPr>
              <w:t>) _________    _________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_____________________________________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(Ф.И.О.)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ind w:firstLine="139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проживающего(ей) по адресу: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_____________________________________</w:t>
            </w:r>
          </w:p>
        </w:tc>
      </w:tr>
      <w:tr w:rsidR="009F4484" w:rsidRPr="009F4484" w:rsidTr="000F1B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_____________________________________</w:t>
            </w:r>
          </w:p>
        </w:tc>
      </w:tr>
    </w:tbl>
    <w:p w:rsidR="009F4484" w:rsidRDefault="009F4484" w:rsidP="009F4484">
      <w:pPr>
        <w:rPr>
          <w:color w:val="auto"/>
        </w:rPr>
      </w:pPr>
    </w:p>
    <w:p w:rsidR="008E6491" w:rsidRPr="009F4484" w:rsidRDefault="008E6491" w:rsidP="009F4484">
      <w:pPr>
        <w:rPr>
          <w:color w:val="auto"/>
        </w:rPr>
      </w:pPr>
    </w:p>
    <w:p w:rsidR="009F4484" w:rsidRPr="009F4484" w:rsidRDefault="009F4484" w:rsidP="009F4484">
      <w:pPr>
        <w:keepNext/>
        <w:jc w:val="center"/>
        <w:outlineLvl w:val="0"/>
        <w:rPr>
          <w:rFonts w:eastAsia="MS Mincho"/>
          <w:b/>
          <w:color w:val="auto"/>
          <w:sz w:val="24"/>
        </w:rPr>
      </w:pPr>
      <w:r w:rsidRPr="009F4484">
        <w:rPr>
          <w:rFonts w:eastAsia="MS Mincho"/>
          <w:b/>
          <w:color w:val="auto"/>
          <w:spacing w:val="20"/>
          <w:sz w:val="24"/>
        </w:rPr>
        <w:t>ЗАЯВЛЕНИЕ</w:t>
      </w:r>
      <w:r w:rsidRPr="009F4484">
        <w:rPr>
          <w:rFonts w:eastAsia="MS Mincho"/>
          <w:b/>
          <w:color w:val="auto"/>
          <w:spacing w:val="20"/>
          <w:sz w:val="24"/>
        </w:rPr>
        <w:br/>
      </w:r>
      <w:r w:rsidRPr="009F4484">
        <w:rPr>
          <w:rFonts w:eastAsia="MS Mincho"/>
          <w:b/>
          <w:color w:val="auto"/>
          <w:sz w:val="24"/>
        </w:rPr>
        <w:t>о включении в состав участников мероприятия по предоставлению гражданам, проживающим на сельских территориях, социальных выплат на строительство (приобретение) жилья</w:t>
      </w:r>
    </w:p>
    <w:p w:rsidR="009F4484" w:rsidRPr="009F4484" w:rsidRDefault="009F4484" w:rsidP="009F4484">
      <w:pPr>
        <w:rPr>
          <w:rFonts w:eastAsia="MS Mincho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80"/>
        <w:gridCol w:w="1658"/>
      </w:tblGrid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Прошу включить меня, ________________________________________________________,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(паспорт __________________, выданный _________________________________________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________________________________ «_____» __________________ ____ г.),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 xml:space="preserve">в состав участников мероприятия по предоставлению гражданам, 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 xml:space="preserve">проживающим на сельских территориях, социальных выплат на строительство (приобретение) жилья в рамках реализации мероприятия </w:t>
            </w:r>
            <w:hyperlink r:id="rId10" w:history="1">
              <w:r w:rsidRPr="008E6491">
                <w:rPr>
                  <w:color w:val="000000" w:themeColor="text1"/>
                  <w:sz w:val="24"/>
                  <w:szCs w:val="24"/>
                </w:rPr>
                <w:t>государственной программы</w:t>
              </w:r>
            </w:hyperlink>
            <w:r w:rsidRPr="009F4484">
              <w:rPr>
                <w:color w:val="000000" w:themeColor="text1"/>
                <w:sz w:val="24"/>
                <w:szCs w:val="24"/>
              </w:rPr>
              <w:t xml:space="preserve"> Российской Федерации «Комплексное развитие сельских территорий», утверждённой </w:t>
            </w:r>
            <w:hyperlink r:id="rId11" w:history="1">
              <w:r w:rsidRPr="008E6491">
                <w:rPr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9F4484">
              <w:rPr>
                <w:color w:val="auto"/>
                <w:sz w:val="24"/>
                <w:szCs w:val="24"/>
              </w:rPr>
              <w:t xml:space="preserve"> Правительства Российской Федерации от 31.05.2019 года № 696, </w:t>
            </w:r>
            <w:r w:rsidR="008E6491">
              <w:rPr>
                <w:color w:val="auto"/>
                <w:sz w:val="24"/>
                <w:szCs w:val="24"/>
              </w:rPr>
              <w:br/>
            </w:r>
            <w:r w:rsidRPr="009F4484">
              <w:rPr>
                <w:color w:val="auto"/>
                <w:sz w:val="24"/>
                <w:szCs w:val="24"/>
              </w:rPr>
              <w:t xml:space="preserve">и </w:t>
            </w:r>
            <w:r w:rsidRPr="009F4484">
              <w:rPr>
                <w:color w:val="000000" w:themeColor="text1"/>
                <w:sz w:val="24"/>
                <w:szCs w:val="24"/>
              </w:rPr>
              <w:t>Г</w:t>
            </w:r>
            <w:hyperlink r:id="rId12" w:history="1">
              <w:r w:rsidRPr="008E6491">
                <w:rPr>
                  <w:color w:val="000000" w:themeColor="text1"/>
                  <w:sz w:val="24"/>
                  <w:szCs w:val="24"/>
                </w:rPr>
                <w:t>осударственной программы</w:t>
              </w:r>
            </w:hyperlink>
            <w:r w:rsidRPr="009F4484">
              <w:rPr>
                <w:color w:val="auto"/>
                <w:sz w:val="24"/>
                <w:szCs w:val="24"/>
              </w:rPr>
              <w:t xml:space="preserve"> Чукотского автономного округа «Развитие агропромышленного комплекса Чукотского автономного округа», утверждённой Постановлением Правительства Чукотского автономного округа </w:t>
            </w:r>
            <w:r w:rsidRPr="009F4484">
              <w:rPr>
                <w:color w:val="auto"/>
                <w:sz w:val="24"/>
                <w:szCs w:val="28"/>
              </w:rPr>
              <w:t>от 29 декабря 2023 года № 546</w:t>
            </w:r>
            <w:r w:rsidRPr="009F4484">
              <w:rPr>
                <w:rFonts w:ascii="Arial" w:hAnsi="Arial"/>
                <w:color w:val="auto"/>
                <w:sz w:val="24"/>
                <w:szCs w:val="28"/>
              </w:rPr>
              <w:t xml:space="preserve"> </w:t>
            </w:r>
            <w:r w:rsidRPr="009F4484">
              <w:rPr>
                <w:color w:val="auto"/>
                <w:sz w:val="24"/>
                <w:szCs w:val="24"/>
              </w:rPr>
              <w:t xml:space="preserve"> (далее – мероприятие по улучшению жилищных условий граждан, проживающих на сельских территориях).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Жилищные условия планирую улучшить путём __________________________________________________________________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F4484">
              <w:rPr>
                <w:color w:val="auto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Cs w:val="24"/>
              </w:rPr>
              <w:t>(способ улучшения жилищных условий (строительство жилого дома (создание объекта индивидуального жилищного строительства), реконструкция путём пристраивания жилого помещения к имеющемуся жилому дому; приобретение жилого помещения (жилого дома); участие в долевом строительстве жилых домов (квартир) - нужное указать)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9F4484">
              <w:rPr>
                <w:color w:val="auto"/>
                <w:sz w:val="28"/>
                <w:szCs w:val="28"/>
              </w:rPr>
              <w:t>в___________________________________________________________________________________________________________________________________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Cs w:val="24"/>
              </w:rPr>
              <w:t>(наименование сельской территории, в которой гражданин желает приобрести (построить) жилое помещение)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F545D0" w:rsidRPr="009F4484" w:rsidRDefault="00F545D0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Состав семьи: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жена (муж)___________________________________________________________________,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9F4484">
              <w:rPr>
                <w:color w:val="auto"/>
              </w:rPr>
              <w:t>(Ф.И.О., дата и год рождения)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проживает по адресу: ____________________________________________________________________________;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дети: ________________________________________________________________________ ____________________________________________________________________________,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9F4484">
              <w:rPr>
                <w:color w:val="auto"/>
                <w:szCs w:val="24"/>
              </w:rPr>
              <w:t>(Ф.И.О., дата и год рождения)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проживает по адресу: ____________________________________________________________________________;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9F4484">
              <w:rPr>
                <w:color w:val="auto"/>
                <w:sz w:val="28"/>
                <w:szCs w:val="28"/>
              </w:rPr>
              <w:t>_________________________________________________________________,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9F4484">
              <w:rPr>
                <w:color w:val="auto"/>
                <w:szCs w:val="24"/>
              </w:rPr>
              <w:t>(Ф.И.О., дата и год рождения)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проживает по адресу: _________________________________________________________________________________________________________________________________________________________;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Кроме того, со мной постоянно проживают в качестве членов семьи: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_________________________________________________________________________________________________________________________________________________________;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9F4484">
              <w:rPr>
                <w:color w:val="auto"/>
                <w:szCs w:val="24"/>
              </w:rPr>
              <w:t>(Ф.И.О., степень родства, дата и год рождения)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_________________________________________________________________________________________________________________________________________________________.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9F4484">
              <w:rPr>
                <w:color w:val="auto"/>
                <w:szCs w:val="24"/>
              </w:rPr>
              <w:t>(Ф.И.О., степень родства, дата и год рождения)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 xml:space="preserve">Нуждающимся в улучшении жилищных условий признан решением 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__________________________________________________________________________________________________________________________________________________________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9F4484">
              <w:rPr>
                <w:color w:val="auto"/>
                <w:szCs w:val="24"/>
              </w:rPr>
              <w:t>(наименование органа местного самоуправления, реквизиты акта)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484" w:rsidRPr="009F4484" w:rsidRDefault="009F4484" w:rsidP="009F4484">
            <w:pPr>
              <w:rPr>
                <w:color w:val="auto"/>
                <w:sz w:val="24"/>
                <w:szCs w:val="28"/>
              </w:rPr>
            </w:pPr>
          </w:p>
          <w:p w:rsidR="009F4484" w:rsidRPr="009F4484" w:rsidRDefault="009F4484" w:rsidP="009F4484">
            <w:pPr>
              <w:jc w:val="both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С условиями участия в мероприятия по улучшению жилищных условий граждан, проживающих на сельских территориях, ознакомлен (а) и обязуюсь их выполнять.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10268E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>___</w:t>
            </w:r>
            <w:r w:rsidR="009F4484" w:rsidRPr="009F4484">
              <w:rPr>
                <w:color w:val="auto"/>
                <w:sz w:val="24"/>
                <w:szCs w:val="28"/>
              </w:rPr>
              <w:t>____________________________________________</w:t>
            </w:r>
            <w:r>
              <w:rPr>
                <w:color w:val="auto"/>
                <w:sz w:val="24"/>
                <w:szCs w:val="28"/>
              </w:rPr>
              <w:t>_</w:t>
            </w:r>
            <w:r w:rsidR="009F4484" w:rsidRPr="009F4484">
              <w:rPr>
                <w:color w:val="auto"/>
                <w:sz w:val="24"/>
                <w:szCs w:val="28"/>
              </w:rPr>
              <w:t>_____________________________</w:t>
            </w:r>
          </w:p>
        </w:tc>
      </w:tr>
      <w:tr w:rsidR="009F4484" w:rsidRPr="009F4484" w:rsidTr="000F1BDD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(Ф.И.О. заявителя,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подпись заявителя,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F4484">
              <w:rPr>
                <w:color w:val="auto"/>
                <w:sz w:val="24"/>
                <w:szCs w:val="24"/>
              </w:rPr>
              <w:t>дата)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Совершеннолетние члены семьи: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1)_________________________________________________________________________________________________________________________________;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9F4484">
              <w:rPr>
                <w:color w:val="auto"/>
                <w:szCs w:val="24"/>
              </w:rPr>
              <w:t>(Ф.И.О., подпись, дата)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8"/>
              </w:rPr>
            </w:pPr>
            <w:r w:rsidRPr="009F4484">
              <w:rPr>
                <w:color w:val="auto"/>
                <w:sz w:val="24"/>
                <w:szCs w:val="28"/>
              </w:rPr>
              <w:t>2)_________________________________________________________________________________________________________________________________;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4484" w:rsidRPr="009F4484" w:rsidRDefault="009F4484" w:rsidP="009F44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8"/>
              </w:rPr>
            </w:pPr>
            <w:r w:rsidRPr="009F4484">
              <w:rPr>
                <w:color w:val="auto"/>
                <w:szCs w:val="24"/>
              </w:rPr>
              <w:t>(Ф.И.О., подпись, дата)</w:t>
            </w:r>
          </w:p>
        </w:tc>
      </w:tr>
      <w:tr w:rsidR="009F4484" w:rsidRPr="009F4484" w:rsidTr="000F1BDD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9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0"/>
            </w:tblGrid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>К заявлению прилагаются копии документов: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>1) удостоверяющих личность заявителя и членов его семьи;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2) подтверждающих родственные отношения между лицами, указанными в заявлении </w:t>
                  </w:r>
                  <w:r w:rsidR="000F1BDD">
                    <w:rPr>
                      <w:color w:val="22272F"/>
                      <w:sz w:val="23"/>
                      <w:szCs w:val="23"/>
                    </w:rPr>
                    <w:br/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>в качестве членов семьи;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3) подтверждающих регистрацию по месту жительства (по месту пребывания) гражданина </w:t>
                  </w:r>
                  <w:r w:rsidR="000F1BDD">
                    <w:rPr>
                      <w:color w:val="22272F"/>
                      <w:sz w:val="23"/>
                      <w:szCs w:val="23"/>
                    </w:rPr>
                    <w:br/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>и членов его семьи;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>4) подтверждающих наличие у заявителя и (или) членов его семьи собственных и (или) заёмных средств в размере, установленном </w:t>
                  </w:r>
                  <w:hyperlink r:id="rId13" w:anchor="/document/73340146/entry/30022" w:history="1">
                    <w:r w:rsidRPr="008E6491">
                      <w:rPr>
                        <w:color w:val="000000" w:themeColor="text1"/>
                        <w:sz w:val="23"/>
                        <w:szCs w:val="23"/>
                      </w:rPr>
                      <w:t>пунктом 2.</w:t>
                    </w:r>
                  </w:hyperlink>
                  <w:r w:rsidRPr="009F4484">
                    <w:rPr>
                      <w:color w:val="auto"/>
                      <w:sz w:val="23"/>
                      <w:szCs w:val="23"/>
                    </w:rPr>
                    <w:t>16 раздела 2 Положения о предоставлении гражданам, проживающим на сельских территориях, социальных выплат на строительство (приобретение) жилья,  утверждённого Постано</w:t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влением Правительства Чукотского автономного округа </w:t>
                  </w:r>
                  <w:r w:rsidRPr="009F4484">
                    <w:rPr>
                      <w:color w:val="auto"/>
                      <w:sz w:val="24"/>
                      <w:szCs w:val="28"/>
                    </w:rPr>
                    <w:t xml:space="preserve">от 29 декабря 2023 года № 546 </w:t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«Об утверждении Государственной программы «Развитие агропромышленного комплекса Чукотского автономного округа» (копии договора займа (кредита) с кредитной организацией, договора займа с другим юридическим лицом, договора займа с физическим лицом, заверенного в установленном порядке, выписки </w:t>
                  </w:r>
                  <w:r w:rsidR="000F1BDD">
                    <w:rPr>
                      <w:color w:val="22272F"/>
                      <w:sz w:val="23"/>
                      <w:szCs w:val="23"/>
                    </w:rPr>
                    <w:br/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из лицевого счета по банковскому вкладу, товарных накладных (товарно-кассовых чеков </w:t>
                  </w:r>
                  <w:r w:rsidR="000F1BDD">
                    <w:rPr>
                      <w:color w:val="22272F"/>
                      <w:sz w:val="23"/>
                      <w:szCs w:val="23"/>
                    </w:rPr>
                    <w:br/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на приобретение строительных материалов), отчёта о независимой оценке объекта незавершённого строительства (жилого дома), а также подтверждающих право заявителя (лица, состоящего в зарегистрированном браке с </w:t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>заявителем) на получение материнского (семейного) капитала в порядке, установленном </w:t>
                  </w:r>
                  <w:hyperlink r:id="rId14" w:anchor="/document/12157749/entry/0" w:history="1">
                    <w:r w:rsidRPr="008E6491">
                      <w:rPr>
                        <w:color w:val="000000" w:themeColor="text1"/>
                        <w:sz w:val="23"/>
                        <w:szCs w:val="23"/>
                      </w:rPr>
                      <w:t>П</w:t>
                    </w:r>
                  </w:hyperlink>
                  <w:r w:rsidRPr="009F4484">
                    <w:rPr>
                      <w:color w:val="auto"/>
                      <w:sz w:val="23"/>
                      <w:szCs w:val="23"/>
                    </w:rPr>
                    <w:t xml:space="preserve">остановлением Правительства Российской Федерации </w:t>
                  </w:r>
                  <w:r w:rsidR="000F1BDD">
                    <w:rPr>
                      <w:color w:val="auto"/>
                      <w:sz w:val="23"/>
                      <w:szCs w:val="23"/>
                    </w:rPr>
                    <w:br/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>от 12.12.2007 № 862 «О Правилах направления средств (части средств) материнского (семейного) капитала на улучшение жилищных условий»);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5) трудовой книжки (трудовых договоров) (или с приложением информации о трудовой деятельности в соответствии со сведениями о трудовой деятельности, </w:t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>предусмотренными </w:t>
                  </w:r>
                  <w:hyperlink r:id="rId15" w:anchor="/document/12125268/entry/661" w:history="1">
                    <w:r w:rsidRPr="008E6491">
                      <w:rPr>
                        <w:color w:val="000000" w:themeColor="text1"/>
                        <w:sz w:val="23"/>
                        <w:szCs w:val="23"/>
                      </w:rPr>
                      <w:t>статьёй 66.1</w:t>
                    </w:r>
                  </w:hyperlink>
                  <w:r w:rsidRPr="009F4484">
                    <w:rPr>
                      <w:color w:val="000000" w:themeColor="text1"/>
                      <w:sz w:val="23"/>
                      <w:szCs w:val="23"/>
                    </w:rPr>
                    <w:t> </w:t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>Трудового кодекса Российской Федерации, в распечатанном виде либо в электронной форме с цифровой</w:t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 подписью - для работающих по трудовым договорам) либо документов, содержащих сведения о государственной регистрации физического лица в качестве индивидуального предпринимателя или индивидуального предпринимателя - главы крестьянского (фермерского) хозяйства;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6) документа, подтверждающего признание гражданина нуждающимся в улучшении </w:t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>жилищных условий (для лиц, постоянно проживающих на сельских территориях), или документов, подтверждающих соответствие условиям, установленным </w:t>
                  </w:r>
                  <w:hyperlink r:id="rId16" w:anchor="/document/73340146/entry/600124" w:history="1">
                    <w:r w:rsidR="008E6491" w:rsidRPr="008E6491">
                      <w:rPr>
                        <w:color w:val="000000" w:themeColor="text1"/>
                        <w:sz w:val="23"/>
                        <w:szCs w:val="23"/>
                      </w:rPr>
                      <w:t>подпунктом 2</w:t>
                    </w:r>
                    <w:r w:rsidRPr="008E6491">
                      <w:rPr>
                        <w:color w:val="000000" w:themeColor="text1"/>
                        <w:sz w:val="23"/>
                        <w:szCs w:val="23"/>
                      </w:rPr>
                      <w:t xml:space="preserve"> пункта 2.2</w:t>
                    </w:r>
                  </w:hyperlink>
                  <w:r w:rsidR="000F1BDD">
                    <w:rPr>
                      <w:color w:val="auto"/>
                      <w:sz w:val="23"/>
                      <w:szCs w:val="23"/>
                    </w:rPr>
                    <w:t xml:space="preserve"> раздела </w:t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>2 Положения о предоставлении гражданам, проживающим на сельских территориях, социальных выплат на строительство (приобретение) жилья,  утверждённого Постано</w:t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влением Правительства Чукотского автономного округа </w:t>
                  </w:r>
                  <w:r w:rsidRPr="009F4484">
                    <w:rPr>
                      <w:color w:val="auto"/>
                      <w:sz w:val="24"/>
                      <w:szCs w:val="28"/>
                    </w:rPr>
                    <w:t xml:space="preserve">от 29 </w:t>
                  </w:r>
                  <w:r w:rsidR="000F1BDD">
                    <w:rPr>
                      <w:color w:val="auto"/>
                      <w:sz w:val="24"/>
                      <w:szCs w:val="28"/>
                    </w:rPr>
                    <w:t xml:space="preserve">декабря 2023 года </w:t>
                  </w:r>
                  <w:r w:rsidRPr="009F4484">
                    <w:rPr>
                      <w:color w:val="auto"/>
                      <w:sz w:val="24"/>
                      <w:szCs w:val="28"/>
                    </w:rPr>
                    <w:t xml:space="preserve">№ 546 </w:t>
                  </w:r>
                  <w:r w:rsidR="000F1BDD">
                    <w:rPr>
                      <w:color w:val="auto"/>
                      <w:sz w:val="24"/>
                      <w:szCs w:val="28"/>
                    </w:rPr>
                    <w:br/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 xml:space="preserve">«Об утверждении Государственной программы «Развитие агропромышленного комплекса Чукотского автономного округа» (для лиц, изъявивших желание постоянно проживать </w:t>
                  </w:r>
                  <w:r w:rsidR="000F1BDD">
                    <w:rPr>
                      <w:color w:val="22272F"/>
                      <w:sz w:val="23"/>
                      <w:szCs w:val="23"/>
                    </w:rPr>
                    <w:br/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>в сельской местности, за исключением условия о переезде на сельские территории);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>7) отчётности за предыдущий год о финансово-экономическом состоянии индивидуального предпринимателя (для граждан, осуществляющих деятельность в качестве индивидуального предпринимателя);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>8) при строительстве жилого дома дополнительно к перечисленным выше документам гражданин представляет в администрацию муниципального района (городского по</w:t>
                  </w:r>
                  <w:r w:rsidR="004164A3">
                    <w:rPr>
                      <w:color w:val="22272F"/>
                      <w:sz w:val="23"/>
                      <w:szCs w:val="23"/>
                    </w:rPr>
                    <w:t>селения, муниципального округа</w:t>
                  </w:r>
                  <w:r w:rsidRPr="009F4484">
                    <w:rPr>
                      <w:color w:val="22272F"/>
                      <w:sz w:val="23"/>
                      <w:szCs w:val="23"/>
                    </w:rPr>
                    <w:t>) копии следующих документов: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22272F"/>
                      <w:sz w:val="23"/>
                      <w:szCs w:val="23"/>
                    </w:rPr>
                  </w:pPr>
                  <w:r w:rsidRPr="009F4484">
                    <w:rPr>
                      <w:color w:val="22272F"/>
                      <w:sz w:val="23"/>
                      <w:szCs w:val="23"/>
                    </w:rPr>
                    <w:t>8.1) разрешения на строительство жилого дома;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F4484">
                    <w:rPr>
                      <w:color w:val="auto"/>
                      <w:sz w:val="23"/>
                      <w:szCs w:val="23"/>
                    </w:rPr>
                    <w:t>8.2) уведомления о соответствии указанных в уведомлении о планируемом строительстве или реконструкции объекта индивидуального жилищного строительства параметров данного объекта установленным параметрам и допустимости размещения объекта индивидуального жилищного строительства на земельном участке;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Pr="009F4484" w:rsidRDefault="009F4484" w:rsidP="009F4484">
                  <w:pPr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9F4484">
                    <w:rPr>
                      <w:color w:val="auto"/>
                      <w:sz w:val="23"/>
                      <w:szCs w:val="23"/>
                    </w:rPr>
                    <w:t>8.3) сводного сметного расчёта стоимости строительства жилого дома.</w:t>
                  </w:r>
                </w:p>
              </w:tc>
            </w:tr>
            <w:tr w:rsidR="009F4484" w:rsidRPr="009F4484" w:rsidTr="000F1BDD">
              <w:tc>
                <w:tcPr>
                  <w:tcW w:w="9390" w:type="dxa"/>
                  <w:shd w:val="clear" w:color="auto" w:fill="FFFFFF"/>
                  <w:hideMark/>
                </w:tcPr>
                <w:p w:rsidR="009F4484" w:rsidRDefault="009F4484" w:rsidP="004164A3">
                  <w:pPr>
                    <w:jc w:val="both"/>
                    <w:rPr>
                      <w:color w:val="auto"/>
                      <w:sz w:val="23"/>
                      <w:szCs w:val="23"/>
                    </w:rPr>
                  </w:pPr>
                  <w:r w:rsidRPr="004164A3">
                    <w:rPr>
                      <w:color w:val="auto"/>
                      <w:sz w:val="23"/>
                      <w:szCs w:val="23"/>
                    </w:rPr>
                    <w:t xml:space="preserve">Указанные </w:t>
                  </w:r>
                  <w:r w:rsidRPr="004164A3">
                    <w:rPr>
                      <w:color w:val="000000" w:themeColor="text1"/>
                      <w:sz w:val="23"/>
                      <w:szCs w:val="23"/>
                    </w:rPr>
                    <w:t xml:space="preserve">в </w:t>
                  </w:r>
                  <w:hyperlink r:id="rId17" w:anchor="/document/73988966/entry/4001" w:history="1">
                    <w:r w:rsidRPr="004164A3">
                      <w:rPr>
                        <w:color w:val="000000" w:themeColor="text1"/>
                        <w:sz w:val="23"/>
                        <w:szCs w:val="23"/>
                      </w:rPr>
                      <w:t>пункте 4</w:t>
                    </w:r>
                  </w:hyperlink>
                  <w:r w:rsidR="008E6491" w:rsidRPr="004164A3">
                    <w:rPr>
                      <w:color w:val="auto"/>
                      <w:sz w:val="23"/>
                      <w:szCs w:val="23"/>
                    </w:rPr>
                    <w:t>, подпунктах 8.1-8.3 пункта 8</w:t>
                  </w:r>
                  <w:r w:rsidR="008E6491">
                    <w:rPr>
                      <w:color w:val="auto"/>
                      <w:sz w:val="23"/>
                      <w:szCs w:val="23"/>
                    </w:rPr>
                    <w:t xml:space="preserve"> </w:t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 xml:space="preserve">документы представляются гражданином </w:t>
                  </w:r>
                  <w:r w:rsidR="000F1BDD">
                    <w:rPr>
                      <w:color w:val="auto"/>
                      <w:sz w:val="23"/>
                      <w:szCs w:val="23"/>
                    </w:rPr>
                    <w:br/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>в администрацию муниципального района (городского п</w:t>
                  </w:r>
                  <w:r w:rsidR="004164A3">
                    <w:rPr>
                      <w:color w:val="auto"/>
                      <w:sz w:val="23"/>
                      <w:szCs w:val="23"/>
                    </w:rPr>
                    <w:t>оселения, муниципального округа</w:t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 xml:space="preserve">) </w:t>
                  </w:r>
                  <w:r w:rsidR="004164A3">
                    <w:rPr>
                      <w:color w:val="auto"/>
                      <w:sz w:val="23"/>
                      <w:szCs w:val="23"/>
                    </w:rPr>
                    <w:br/>
                  </w:r>
                  <w:r w:rsidRPr="009F4484">
                    <w:rPr>
                      <w:color w:val="auto"/>
                      <w:sz w:val="23"/>
                      <w:szCs w:val="23"/>
                    </w:rPr>
                    <w:t>в год, когда он становится участником мероприятия программы.</w:t>
                  </w:r>
                  <w:r w:rsidR="004164A3" w:rsidRPr="00F545D0">
                    <w:rPr>
                      <w:color w:val="auto"/>
                      <w:sz w:val="24"/>
                      <w:szCs w:val="24"/>
                    </w:rPr>
                    <w:t>»;</w:t>
                  </w:r>
                </w:p>
                <w:p w:rsidR="004164A3" w:rsidRPr="009F4484" w:rsidRDefault="004164A3" w:rsidP="004164A3">
                  <w:pPr>
                    <w:jc w:val="both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:rsidR="009F4484" w:rsidRPr="009F4484" w:rsidRDefault="009F4484" w:rsidP="009F4484">
            <w:pPr>
              <w:ind w:left="720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6498E" w:rsidRPr="002E7A23" w:rsidRDefault="00F26689">
      <w:pPr>
        <w:ind w:firstLine="709"/>
        <w:jc w:val="both"/>
        <w:rPr>
          <w:color w:val="auto"/>
          <w:sz w:val="28"/>
        </w:rPr>
      </w:pPr>
      <w:bookmarkStart w:id="14" w:name="_Hlk193043172"/>
      <w:r w:rsidRPr="00FA3478">
        <w:rPr>
          <w:color w:val="auto"/>
          <w:sz w:val="28"/>
        </w:rPr>
        <w:t>наименование</w:t>
      </w:r>
      <w:r>
        <w:rPr>
          <w:color w:val="auto"/>
          <w:sz w:val="28"/>
        </w:rPr>
        <w:t xml:space="preserve"> </w:t>
      </w:r>
      <w:r w:rsidR="0091365F" w:rsidRPr="002E7A23">
        <w:rPr>
          <w:color w:val="auto"/>
          <w:sz w:val="28"/>
        </w:rPr>
        <w:t>приложени</w:t>
      </w:r>
      <w:r w:rsidR="00B6498E" w:rsidRPr="002E7A23">
        <w:rPr>
          <w:color w:val="auto"/>
          <w:sz w:val="28"/>
        </w:rPr>
        <w:t>я</w:t>
      </w:r>
      <w:r w:rsidR="0091365F" w:rsidRPr="002E7A23">
        <w:rPr>
          <w:color w:val="auto"/>
          <w:sz w:val="28"/>
        </w:rPr>
        <w:t xml:space="preserve"> 3 к Положению о предоставлении гражданам, проживающим на сельских территориях, социальных выплат </w:t>
      </w:r>
      <w:r>
        <w:rPr>
          <w:color w:val="auto"/>
          <w:sz w:val="28"/>
        </w:rPr>
        <w:br/>
      </w:r>
      <w:r w:rsidR="0091365F" w:rsidRPr="002E7A23">
        <w:rPr>
          <w:color w:val="auto"/>
          <w:sz w:val="28"/>
        </w:rPr>
        <w:t>на строительство (приобретение) жилья</w:t>
      </w:r>
      <w:r w:rsidR="00B6498E" w:rsidRPr="002E7A23">
        <w:rPr>
          <w:color w:val="auto"/>
          <w:sz w:val="28"/>
        </w:rPr>
        <w:t xml:space="preserve"> изложить в следующей редакции:</w:t>
      </w:r>
    </w:p>
    <w:bookmarkEnd w:id="14"/>
    <w:p w:rsidR="00B6498E" w:rsidRPr="00F26689" w:rsidRDefault="00B6498E" w:rsidP="00F2668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auto"/>
          <w:sz w:val="28"/>
          <w:szCs w:val="28"/>
        </w:rPr>
      </w:pPr>
      <w:r w:rsidRPr="00F26689">
        <w:rPr>
          <w:bCs/>
          <w:color w:val="auto"/>
          <w:sz w:val="28"/>
          <w:szCs w:val="28"/>
        </w:rPr>
        <w:t>«</w:t>
      </w:r>
      <w:r w:rsidRPr="00F26689">
        <w:rPr>
          <w:b/>
          <w:bCs/>
          <w:color w:val="auto"/>
          <w:sz w:val="28"/>
          <w:szCs w:val="28"/>
        </w:rPr>
        <w:t xml:space="preserve">Реестр </w:t>
      </w:r>
      <w:r w:rsidRPr="00F26689">
        <w:rPr>
          <w:b/>
          <w:bCs/>
          <w:color w:val="auto"/>
          <w:sz w:val="28"/>
          <w:szCs w:val="28"/>
        </w:rPr>
        <w:br/>
        <w:t xml:space="preserve">выданных свидетельств о предоставлении социальной выплаты </w:t>
      </w:r>
      <w:r w:rsidR="00F26689">
        <w:rPr>
          <w:b/>
          <w:bCs/>
          <w:color w:val="auto"/>
          <w:sz w:val="28"/>
          <w:szCs w:val="28"/>
        </w:rPr>
        <w:br/>
      </w:r>
      <w:r w:rsidRPr="00F26689">
        <w:rPr>
          <w:b/>
          <w:bCs/>
          <w:color w:val="auto"/>
          <w:sz w:val="28"/>
          <w:szCs w:val="28"/>
        </w:rPr>
        <w:t xml:space="preserve">на строительство (приобретение) жилья на сельских территориях </w:t>
      </w:r>
      <w:r w:rsidR="00F26689">
        <w:rPr>
          <w:b/>
          <w:bCs/>
          <w:color w:val="auto"/>
          <w:sz w:val="28"/>
          <w:szCs w:val="28"/>
        </w:rPr>
        <w:br/>
      </w:r>
      <w:r w:rsidRPr="00F26689">
        <w:rPr>
          <w:b/>
          <w:bCs/>
          <w:color w:val="auto"/>
          <w:sz w:val="28"/>
          <w:szCs w:val="28"/>
        </w:rPr>
        <w:t xml:space="preserve">в рамках реализации Государственной программы Российской Федерации </w:t>
      </w:r>
      <w:r w:rsidR="00527481" w:rsidRPr="00F26689">
        <w:rPr>
          <w:b/>
          <w:bCs/>
          <w:color w:val="auto"/>
          <w:sz w:val="28"/>
          <w:szCs w:val="28"/>
        </w:rPr>
        <w:t>«</w:t>
      </w:r>
      <w:r w:rsidRPr="00F26689">
        <w:rPr>
          <w:b/>
          <w:bCs/>
          <w:color w:val="auto"/>
          <w:sz w:val="28"/>
          <w:szCs w:val="28"/>
        </w:rPr>
        <w:t>Комплексное развитие сельских территорий</w:t>
      </w:r>
      <w:r w:rsidR="00527481" w:rsidRPr="00F26689">
        <w:rPr>
          <w:b/>
          <w:bCs/>
          <w:color w:val="auto"/>
          <w:sz w:val="28"/>
          <w:szCs w:val="28"/>
        </w:rPr>
        <w:t>»</w:t>
      </w:r>
      <w:r w:rsidRPr="00F26689">
        <w:rPr>
          <w:b/>
          <w:bCs/>
          <w:color w:val="auto"/>
          <w:sz w:val="28"/>
          <w:szCs w:val="28"/>
        </w:rPr>
        <w:t xml:space="preserve"> </w:t>
      </w:r>
      <w:r w:rsidR="00F26689">
        <w:rPr>
          <w:b/>
          <w:bCs/>
          <w:color w:val="auto"/>
          <w:sz w:val="28"/>
          <w:szCs w:val="28"/>
        </w:rPr>
        <w:br/>
      </w:r>
      <w:r w:rsidRPr="00F26689">
        <w:rPr>
          <w:b/>
          <w:bCs/>
          <w:color w:val="auto"/>
          <w:sz w:val="28"/>
          <w:szCs w:val="28"/>
        </w:rPr>
        <w:t xml:space="preserve">и Государственной программы Чукотского автономного округа </w:t>
      </w:r>
      <w:r w:rsidR="00527481" w:rsidRPr="00F26689">
        <w:rPr>
          <w:b/>
          <w:bCs/>
          <w:color w:val="auto"/>
          <w:sz w:val="28"/>
          <w:szCs w:val="28"/>
        </w:rPr>
        <w:t>«</w:t>
      </w:r>
      <w:r w:rsidRPr="00F26689">
        <w:rPr>
          <w:b/>
          <w:bCs/>
          <w:color w:val="auto"/>
          <w:sz w:val="28"/>
          <w:szCs w:val="28"/>
        </w:rPr>
        <w:t>Развитие агропромышленного комплекса Чукотского автономного округа</w:t>
      </w:r>
      <w:r w:rsidR="00527481" w:rsidRPr="00F26689">
        <w:rPr>
          <w:b/>
          <w:bCs/>
          <w:color w:val="auto"/>
          <w:sz w:val="28"/>
          <w:szCs w:val="28"/>
        </w:rPr>
        <w:t>»</w:t>
      </w:r>
      <w:r w:rsidRPr="00F26689">
        <w:rPr>
          <w:b/>
          <w:bCs/>
          <w:color w:val="auto"/>
          <w:sz w:val="28"/>
          <w:szCs w:val="28"/>
        </w:rPr>
        <w:t xml:space="preserve"> за _______ год</w:t>
      </w:r>
    </w:p>
    <w:p w:rsidR="00B6498E" w:rsidRPr="00F26689" w:rsidRDefault="00B6498E" w:rsidP="00B6498E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F26689">
        <w:rPr>
          <w:color w:val="auto"/>
          <w:sz w:val="28"/>
          <w:szCs w:val="28"/>
        </w:rPr>
        <w:t>по__________________________________</w:t>
      </w:r>
      <w:r w:rsidR="00F26689">
        <w:rPr>
          <w:color w:val="auto"/>
          <w:sz w:val="28"/>
          <w:szCs w:val="28"/>
        </w:rPr>
        <w:t>________________________</w:t>
      </w:r>
      <w:r w:rsidRPr="00F26689">
        <w:rPr>
          <w:color w:val="auto"/>
          <w:sz w:val="28"/>
          <w:szCs w:val="28"/>
        </w:rPr>
        <w:t>_</w:t>
      </w:r>
    </w:p>
    <w:p w:rsidR="00B6498E" w:rsidRPr="00F26689" w:rsidRDefault="00B6498E" w:rsidP="00B6498E">
      <w:pPr>
        <w:widowControl w:val="0"/>
        <w:autoSpaceDE w:val="0"/>
        <w:autoSpaceDN w:val="0"/>
        <w:adjustRightInd w:val="0"/>
        <w:ind w:firstLine="698"/>
        <w:jc w:val="center"/>
        <w:rPr>
          <w:color w:val="auto"/>
          <w:sz w:val="28"/>
          <w:szCs w:val="28"/>
        </w:rPr>
      </w:pPr>
      <w:r w:rsidRPr="00F26689">
        <w:rPr>
          <w:color w:val="auto"/>
          <w:sz w:val="28"/>
          <w:szCs w:val="28"/>
        </w:rPr>
        <w:t>муниципальному району (муниципальному округу)»</w:t>
      </w:r>
      <w:r w:rsidR="00736FCB" w:rsidRPr="00F26689">
        <w:rPr>
          <w:color w:val="auto"/>
          <w:sz w:val="28"/>
          <w:szCs w:val="28"/>
        </w:rPr>
        <w:t>;</w:t>
      </w:r>
    </w:p>
    <w:p w:rsidR="00E23071" w:rsidRPr="002E7A23" w:rsidRDefault="00450037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6) </w:t>
      </w:r>
      <w:r w:rsidR="0091365F" w:rsidRPr="002E7A23">
        <w:rPr>
          <w:color w:val="auto"/>
          <w:sz w:val="28"/>
        </w:rPr>
        <w:t>в приложении 4: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разделе 1 «Общие положения»: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абзац первый пункта 1.1 изложить в следующей редакции: </w:t>
      </w:r>
    </w:p>
    <w:p w:rsidR="00E23071" w:rsidRPr="002E7A23" w:rsidRDefault="0091365F" w:rsidP="003C03BC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«</w:t>
      </w:r>
      <w:bookmarkStart w:id="15" w:name="_Hlk192877205"/>
      <w:r w:rsidRPr="002E7A23">
        <w:rPr>
          <w:color w:val="auto"/>
          <w:sz w:val="28"/>
        </w:rPr>
        <w:t>1.1. Настоящий Порядок устанавливает цели, порядок и условия предоставления бюджетам муниципальных образований Чукотского автономного округа (далее соответственно</w:t>
      </w:r>
      <w:r w:rsidR="00F26689">
        <w:rPr>
          <w:color w:val="auto"/>
          <w:sz w:val="28"/>
        </w:rPr>
        <w:t xml:space="preserve"> –</w:t>
      </w:r>
      <w:r w:rsidRPr="002E7A23">
        <w:rPr>
          <w:color w:val="auto"/>
          <w:sz w:val="28"/>
        </w:rPr>
        <w:t xml:space="preserve"> местный бюджет, муниципальное образование) субсидии </w:t>
      </w:r>
      <w:r w:rsidR="00C664AC" w:rsidRPr="002E7A23">
        <w:rPr>
          <w:color w:val="auto"/>
          <w:sz w:val="28"/>
        </w:rPr>
        <w:t>на реализацию проектов по благоустройству общественных пространств на сельских территориях (далее – субсидия).</w:t>
      </w:r>
      <w:bookmarkEnd w:id="15"/>
      <w:r w:rsidRPr="002E7A23">
        <w:rPr>
          <w:color w:val="auto"/>
          <w:sz w:val="28"/>
        </w:rPr>
        <w:t>»;</w:t>
      </w:r>
    </w:p>
    <w:p w:rsidR="00C664AC" w:rsidRPr="002E7A23" w:rsidRDefault="00080DB0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</w:t>
      </w:r>
      <w:r w:rsidR="0091365F" w:rsidRPr="002E7A23">
        <w:rPr>
          <w:color w:val="auto"/>
          <w:sz w:val="28"/>
        </w:rPr>
        <w:t>пункт</w:t>
      </w:r>
      <w:r w:rsidRPr="002E7A23">
        <w:rPr>
          <w:color w:val="auto"/>
          <w:sz w:val="28"/>
        </w:rPr>
        <w:t>е</w:t>
      </w:r>
      <w:r w:rsidR="0091365F" w:rsidRPr="002E7A23">
        <w:rPr>
          <w:color w:val="auto"/>
          <w:sz w:val="28"/>
        </w:rPr>
        <w:t xml:space="preserve"> </w:t>
      </w:r>
      <w:r w:rsidR="00C664AC" w:rsidRPr="002E7A23">
        <w:rPr>
          <w:color w:val="auto"/>
          <w:sz w:val="28"/>
        </w:rPr>
        <w:t>1.2:</w:t>
      </w:r>
    </w:p>
    <w:p w:rsidR="00080DB0" w:rsidRDefault="00C664AC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в подпункте </w:t>
      </w:r>
      <w:r w:rsidR="0091365F" w:rsidRPr="002E7A23">
        <w:rPr>
          <w:color w:val="auto"/>
          <w:sz w:val="28"/>
        </w:rPr>
        <w:t xml:space="preserve">1 </w:t>
      </w:r>
      <w:r w:rsidR="00080DB0" w:rsidRPr="002E7A23">
        <w:rPr>
          <w:color w:val="auto"/>
          <w:sz w:val="28"/>
        </w:rPr>
        <w:t>слова «, городских округов,» исключить;</w:t>
      </w:r>
    </w:p>
    <w:p w:rsidR="00C664AC" w:rsidRPr="002E7A23" w:rsidRDefault="00C664AC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третьем подпункта 7 слов</w:t>
      </w:r>
      <w:r w:rsidR="00292286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«законом» </w:t>
      </w:r>
      <w:r w:rsidR="00292286" w:rsidRPr="002E7A23">
        <w:rPr>
          <w:color w:val="auto"/>
          <w:sz w:val="28"/>
        </w:rPr>
        <w:t xml:space="preserve">заменить </w:t>
      </w:r>
      <w:r w:rsidRPr="002E7A23">
        <w:rPr>
          <w:color w:val="auto"/>
          <w:sz w:val="28"/>
        </w:rPr>
        <w:t>словами «</w:t>
      </w:r>
      <w:r w:rsidR="00292286" w:rsidRPr="002E7A23">
        <w:rPr>
          <w:color w:val="auto"/>
          <w:sz w:val="28"/>
        </w:rPr>
        <w:t xml:space="preserve">законом </w:t>
      </w:r>
      <w:r w:rsidRPr="002E7A23">
        <w:rPr>
          <w:color w:val="auto"/>
          <w:sz w:val="28"/>
        </w:rPr>
        <w:t>Чукотского автономного округа»;</w:t>
      </w:r>
    </w:p>
    <w:p w:rsidR="00E23071" w:rsidRPr="002E7A23" w:rsidRDefault="0091365F">
      <w:pPr>
        <w:pStyle w:val="1"/>
        <w:ind w:firstLine="709"/>
        <w:jc w:val="left"/>
        <w:rPr>
          <w:b w:val="0"/>
          <w:color w:val="auto"/>
        </w:rPr>
      </w:pPr>
      <w:r w:rsidRPr="002E7A23">
        <w:rPr>
          <w:b w:val="0"/>
          <w:color w:val="auto"/>
        </w:rPr>
        <w:t xml:space="preserve">в </w:t>
      </w:r>
      <w:bookmarkStart w:id="16" w:name="_Hlk193043797"/>
      <w:r w:rsidRPr="002E7A23">
        <w:rPr>
          <w:b w:val="0"/>
          <w:color w:val="auto"/>
        </w:rPr>
        <w:t>разделе 2 «Условия и порядок предоставления субсидии»</w:t>
      </w:r>
      <w:r w:rsidR="003E3B08" w:rsidRPr="002E7A23">
        <w:rPr>
          <w:b w:val="0"/>
          <w:color w:val="auto"/>
        </w:rPr>
        <w:t>:</w:t>
      </w:r>
      <w:bookmarkEnd w:id="16"/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bookmarkStart w:id="17" w:name="_Hlk193043716"/>
      <w:r w:rsidRPr="002E7A23">
        <w:rPr>
          <w:color w:val="auto"/>
          <w:sz w:val="28"/>
        </w:rPr>
        <w:t>подпункт 1 пункта 2.2 изложить в следующей редакции:</w:t>
      </w:r>
    </w:p>
    <w:p w:rsidR="00E23071" w:rsidRPr="002E7A23" w:rsidRDefault="0091365F">
      <w:pPr>
        <w:ind w:firstLine="709"/>
        <w:jc w:val="both"/>
        <w:rPr>
          <w:color w:val="auto"/>
          <w:sz w:val="28"/>
        </w:rPr>
      </w:pPr>
      <w:bookmarkStart w:id="18" w:name="_Hlk192877799"/>
      <w:bookmarkEnd w:id="17"/>
      <w:r w:rsidRPr="002E7A23">
        <w:rPr>
          <w:color w:val="auto"/>
          <w:sz w:val="28"/>
        </w:rPr>
        <w:t>«1) наличие следующих документов по проекту:</w:t>
      </w:r>
    </w:p>
    <w:p w:rsidR="00E23071" w:rsidRPr="002E7A23" w:rsidRDefault="004A14DC" w:rsidP="0057052D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перечень проектов, сформированных и отобранных на конкурсной основе в соответствии с методическими рекомендациями, разработанными Министерством сельского хозяйства Российской Федерации (далее </w:t>
      </w:r>
      <w:r w:rsidR="00F41363">
        <w:rPr>
          <w:color w:val="auto"/>
          <w:sz w:val="28"/>
        </w:rPr>
        <w:t>–</w:t>
      </w:r>
      <w:r w:rsidRPr="002E7A23">
        <w:rPr>
          <w:color w:val="auto"/>
          <w:sz w:val="28"/>
        </w:rPr>
        <w:t xml:space="preserve"> методические рекомендации), на очередной финансовый год и плановый период;</w:t>
      </w:r>
    </w:p>
    <w:p w:rsidR="00E23071" w:rsidRPr="002E7A23" w:rsidRDefault="00F739F7" w:rsidP="0057052D">
      <w:pPr>
        <w:ind w:firstLine="709"/>
        <w:jc w:val="both"/>
        <w:rPr>
          <w:color w:val="auto"/>
          <w:sz w:val="28"/>
        </w:rPr>
      </w:pPr>
      <w:hyperlink r:id="rId18" w:anchor="/document/403546712/entry/2000" w:history="1">
        <w:r w:rsidR="0091365F" w:rsidRPr="002E7A23">
          <w:rPr>
            <w:color w:val="auto"/>
            <w:sz w:val="28"/>
          </w:rPr>
          <w:t>паспорт</w:t>
        </w:r>
      </w:hyperlink>
      <w:r w:rsidR="0091365F" w:rsidRPr="002E7A23">
        <w:rPr>
          <w:color w:val="auto"/>
          <w:sz w:val="28"/>
        </w:rPr>
        <w:t xml:space="preserve"> проекта, включающий эскизные планировочные решения </w:t>
      </w:r>
      <w:r w:rsidR="00F41363">
        <w:rPr>
          <w:color w:val="auto"/>
          <w:sz w:val="28"/>
        </w:rPr>
        <w:br/>
      </w:r>
      <w:r w:rsidR="0091365F" w:rsidRPr="002E7A23">
        <w:rPr>
          <w:color w:val="auto"/>
          <w:sz w:val="28"/>
        </w:rPr>
        <w:t>с обоснованием выбора предлагаемых решений, рекомендуемая форма которого утверждена методическими рекомендациями;</w:t>
      </w:r>
    </w:p>
    <w:p w:rsidR="004A14DC" w:rsidRPr="002E7A23" w:rsidRDefault="004A14DC" w:rsidP="0057052D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решение комиссии или рабочей группы по отбору проектов, представляемых муниципальными образованиями, формируемой </w:t>
      </w:r>
      <w:r w:rsidR="00F41363">
        <w:rPr>
          <w:color w:val="auto"/>
          <w:sz w:val="28"/>
        </w:rPr>
        <w:br/>
      </w:r>
      <w:r w:rsidRPr="002E7A23">
        <w:rPr>
          <w:color w:val="auto"/>
          <w:sz w:val="28"/>
        </w:rPr>
        <w:t xml:space="preserve">в соответствии с методическими рекомендациями в Департаменте, </w:t>
      </w:r>
      <w:r w:rsidR="00F41363">
        <w:rPr>
          <w:color w:val="auto"/>
          <w:sz w:val="28"/>
        </w:rPr>
        <w:br/>
      </w:r>
      <w:r w:rsidRPr="002E7A23">
        <w:rPr>
          <w:color w:val="auto"/>
          <w:sz w:val="28"/>
        </w:rPr>
        <w:t>о результатах отбора проектов, предусмотренного методическими рекомендациями;</w:t>
      </w:r>
    </w:p>
    <w:p w:rsidR="00E23071" w:rsidRPr="002E7A23" w:rsidRDefault="0091365F" w:rsidP="0057052D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документ, обосновывающий сметную стоимость реализации проекта (утвержденного заказчиком сметного расчета, коммерческих предложений);»;</w:t>
      </w:r>
    </w:p>
    <w:p w:rsidR="000B1BB8" w:rsidRPr="002E7A23" w:rsidRDefault="00705FE7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пункте 2.6</w:t>
      </w:r>
      <w:r w:rsidR="00164B87" w:rsidRPr="002E7A23">
        <w:rPr>
          <w:color w:val="auto"/>
          <w:sz w:val="28"/>
        </w:rPr>
        <w:t xml:space="preserve"> слова «показателя результативности» заменить словом «ре</w:t>
      </w:r>
      <w:r w:rsidR="000B1BB8" w:rsidRPr="002E7A23">
        <w:rPr>
          <w:color w:val="auto"/>
          <w:sz w:val="28"/>
        </w:rPr>
        <w:t>зультата»;</w:t>
      </w:r>
    </w:p>
    <w:p w:rsidR="00E057B8" w:rsidRPr="002E7A23" w:rsidRDefault="00E057B8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дополнить пунктом 2.7.1 следующего содержания:</w:t>
      </w:r>
    </w:p>
    <w:p w:rsidR="00E057B8" w:rsidRPr="002E7A23" w:rsidRDefault="00E057B8" w:rsidP="00E057B8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«2.7.1. Заключение соглашения осуществляется до 15 февраля очередного финансового года (если субсидии предусмотрены законом Чукотского автономного округа об окружном бюджете на соответствующий финансовый год и плановый период) либо не позднее 30 календарных дней после дня вступления в силу закона Чукотского автономного округа </w:t>
      </w:r>
      <w:r w:rsidR="001D6C95">
        <w:rPr>
          <w:color w:val="auto"/>
          <w:sz w:val="28"/>
        </w:rPr>
        <w:br/>
      </w:r>
      <w:r w:rsidRPr="002E7A23">
        <w:rPr>
          <w:color w:val="auto"/>
          <w:sz w:val="28"/>
        </w:rPr>
        <w:t>о внесении изменений в закон Чукотского автономного округа об окружном бюджете на текущий финансовый год и плановый период (если субсидии предусмотрены таким законом) или постановления Правительства Чукотского автономного округа о внесении изменений в распределение объемов субсидий (в случаях, установленных статьей 28.4 Закона Чукотского автономного округа от 24 мая 2002 года № 31-ОЗ «О бюджетном процессе в Чукотском автономном округе»).</w:t>
      </w:r>
    </w:p>
    <w:p w:rsidR="00E057B8" w:rsidRPr="002E7A23" w:rsidRDefault="00E057B8" w:rsidP="00E057B8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Соглашение заключается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образованиями.»;</w:t>
      </w:r>
    </w:p>
    <w:p w:rsidR="00080DB0" w:rsidRPr="002E7A23" w:rsidRDefault="0091365F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абзац второй пункта 2.12 </w:t>
      </w:r>
      <w:r w:rsidR="00080DB0" w:rsidRPr="002E7A23">
        <w:rPr>
          <w:color w:val="auto"/>
          <w:sz w:val="28"/>
        </w:rPr>
        <w:t>изложить в следующей редакции:</w:t>
      </w:r>
    </w:p>
    <w:p w:rsidR="00A721ED" w:rsidRPr="002E7A23" w:rsidRDefault="00080DB0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 xml:space="preserve">«При наличии экономии, образовавшейся по результатам заключения муниципальных контрактов на закупку товаров, работ, услуг для обеспечения реализации проекта, на </w:t>
      </w:r>
      <w:proofErr w:type="spellStart"/>
      <w:r w:rsidRPr="002E7A23">
        <w:rPr>
          <w:color w:val="auto"/>
          <w:sz w:val="28"/>
        </w:rPr>
        <w:t>софинансирование</w:t>
      </w:r>
      <w:proofErr w:type="spellEnd"/>
      <w:r w:rsidR="004742AB" w:rsidRPr="002E7A23">
        <w:rPr>
          <w:color w:val="auto"/>
          <w:sz w:val="28"/>
        </w:rPr>
        <w:t xml:space="preserve"> </w:t>
      </w:r>
      <w:r w:rsidRPr="002E7A23">
        <w:rPr>
          <w:color w:val="auto"/>
          <w:sz w:val="28"/>
        </w:rPr>
        <w:t>расходного</w:t>
      </w:r>
      <w:r w:rsidR="004742AB" w:rsidRPr="002E7A23">
        <w:rPr>
          <w:color w:val="auto"/>
          <w:sz w:val="28"/>
        </w:rPr>
        <w:t xml:space="preserve"> </w:t>
      </w:r>
      <w:r w:rsidRPr="002E7A23">
        <w:rPr>
          <w:color w:val="auto"/>
          <w:sz w:val="28"/>
        </w:rPr>
        <w:t>обязательства</w:t>
      </w:r>
      <w:r w:rsidR="004742AB" w:rsidRPr="002E7A23">
        <w:rPr>
          <w:color w:val="auto"/>
          <w:sz w:val="28"/>
        </w:rPr>
        <w:t xml:space="preserve"> </w:t>
      </w:r>
      <w:r w:rsidR="001D6C95">
        <w:rPr>
          <w:color w:val="auto"/>
          <w:sz w:val="28"/>
        </w:rPr>
        <w:br/>
      </w:r>
      <w:r w:rsidRPr="002E7A23">
        <w:rPr>
          <w:color w:val="auto"/>
          <w:sz w:val="28"/>
        </w:rPr>
        <w:t>по которому органу местного самоуправления предоставлена субсидия, между Департаментом и органом местного самоуправления заключаются дополнительные соглашения</w:t>
      </w:r>
      <w:r w:rsidR="00237769" w:rsidRPr="002E7A23">
        <w:rPr>
          <w:color w:val="auto"/>
          <w:sz w:val="28"/>
        </w:rPr>
        <w:t xml:space="preserve">. Внесение в соглашение </w:t>
      </w:r>
      <w:r w:rsidR="00E057B8" w:rsidRPr="002E7A23">
        <w:rPr>
          <w:color w:val="auto"/>
          <w:sz w:val="28"/>
        </w:rPr>
        <w:t xml:space="preserve">изменений </w:t>
      </w:r>
      <w:r w:rsidR="00237769" w:rsidRPr="002E7A23">
        <w:rPr>
          <w:color w:val="auto"/>
          <w:sz w:val="28"/>
        </w:rPr>
        <w:t>в части сокращения расходов, источником которых являются внебюджетные средства, не допускается.»</w:t>
      </w:r>
      <w:r w:rsidR="00E057B8" w:rsidRPr="002E7A23">
        <w:rPr>
          <w:color w:val="auto"/>
          <w:sz w:val="28"/>
        </w:rPr>
        <w:t>;</w:t>
      </w:r>
    </w:p>
    <w:p w:rsidR="00E057B8" w:rsidRPr="002E7A23" w:rsidRDefault="00EF7E1C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</w:t>
      </w:r>
      <w:r w:rsidR="00E057B8" w:rsidRPr="002E7A23">
        <w:rPr>
          <w:color w:val="auto"/>
          <w:sz w:val="28"/>
        </w:rPr>
        <w:t xml:space="preserve"> </w:t>
      </w:r>
      <w:r w:rsidRPr="002E7A23">
        <w:rPr>
          <w:color w:val="auto"/>
          <w:sz w:val="28"/>
        </w:rPr>
        <w:t xml:space="preserve">пункте </w:t>
      </w:r>
      <w:r w:rsidR="00E057B8" w:rsidRPr="002E7A23">
        <w:rPr>
          <w:color w:val="auto"/>
          <w:sz w:val="28"/>
        </w:rPr>
        <w:t>2.15</w:t>
      </w:r>
      <w:r w:rsidRPr="002E7A23">
        <w:rPr>
          <w:color w:val="auto"/>
          <w:sz w:val="28"/>
        </w:rPr>
        <w:t xml:space="preserve"> слов</w:t>
      </w:r>
      <w:r w:rsidR="00292286" w:rsidRPr="002E7A23">
        <w:rPr>
          <w:color w:val="auto"/>
          <w:sz w:val="28"/>
        </w:rPr>
        <w:t>о</w:t>
      </w:r>
      <w:r w:rsidRPr="002E7A23">
        <w:rPr>
          <w:color w:val="auto"/>
          <w:sz w:val="28"/>
        </w:rPr>
        <w:t xml:space="preserve"> «законом» </w:t>
      </w:r>
      <w:r w:rsidR="00292286" w:rsidRPr="002E7A23">
        <w:rPr>
          <w:color w:val="auto"/>
          <w:sz w:val="28"/>
        </w:rPr>
        <w:t>заменить словами «законом Чукотского автономного округа»</w:t>
      </w:r>
      <w:r w:rsidRPr="002E7A23">
        <w:rPr>
          <w:color w:val="auto"/>
          <w:sz w:val="28"/>
        </w:rPr>
        <w:t>;</w:t>
      </w:r>
    </w:p>
    <w:p w:rsidR="00EF7E1C" w:rsidRPr="002E7A23" w:rsidRDefault="00292286">
      <w:pPr>
        <w:ind w:firstLine="709"/>
        <w:jc w:val="both"/>
        <w:rPr>
          <w:color w:val="auto"/>
          <w:sz w:val="28"/>
        </w:rPr>
      </w:pPr>
      <w:r w:rsidRPr="002E7A23">
        <w:rPr>
          <w:color w:val="auto"/>
          <w:sz w:val="28"/>
        </w:rPr>
        <w:t>в абзаце первом пункта 2.18 слово «Соглашении» заменить словом «соглашении».</w:t>
      </w:r>
    </w:p>
    <w:bookmarkEnd w:id="18"/>
    <w:p w:rsidR="00E23071" w:rsidRPr="002E7A23" w:rsidRDefault="0091365F">
      <w:pPr>
        <w:ind w:firstLine="709"/>
        <w:jc w:val="both"/>
        <w:rPr>
          <w:color w:val="auto"/>
          <w:sz w:val="28"/>
        </w:rPr>
      </w:pPr>
      <w:r w:rsidRPr="004164A3">
        <w:rPr>
          <w:color w:val="auto"/>
          <w:sz w:val="28"/>
        </w:rPr>
        <w:t>2. Действие настоящего постановления распростран</w:t>
      </w:r>
      <w:r w:rsidR="00080DB0" w:rsidRPr="004164A3">
        <w:rPr>
          <w:color w:val="auto"/>
          <w:sz w:val="28"/>
        </w:rPr>
        <w:t>яется</w:t>
      </w:r>
      <w:r w:rsidRPr="004164A3">
        <w:rPr>
          <w:color w:val="auto"/>
          <w:sz w:val="28"/>
        </w:rPr>
        <w:t xml:space="preserve"> </w:t>
      </w:r>
      <w:r w:rsidR="004164A3">
        <w:rPr>
          <w:color w:val="auto"/>
          <w:sz w:val="28"/>
        </w:rPr>
        <w:br/>
      </w:r>
      <w:r w:rsidRPr="004164A3">
        <w:rPr>
          <w:color w:val="auto"/>
          <w:sz w:val="28"/>
        </w:rPr>
        <w:t>на правоотношения, возникшие с 1 января 2025 года</w:t>
      </w:r>
      <w:r w:rsidR="003D1EA3" w:rsidRPr="004164A3">
        <w:rPr>
          <w:color w:val="auto"/>
          <w:sz w:val="28"/>
        </w:rPr>
        <w:t>.</w:t>
      </w:r>
    </w:p>
    <w:p w:rsidR="00E23071" w:rsidRPr="002E7A23" w:rsidRDefault="0091365F">
      <w:pPr>
        <w:pStyle w:val="1"/>
        <w:keepNext w:val="0"/>
        <w:widowControl w:val="0"/>
        <w:tabs>
          <w:tab w:val="left" w:pos="0"/>
          <w:tab w:val="left" w:pos="1276"/>
        </w:tabs>
        <w:ind w:firstLine="709"/>
        <w:jc w:val="both"/>
        <w:rPr>
          <w:b w:val="0"/>
          <w:color w:val="auto"/>
        </w:rPr>
      </w:pPr>
      <w:r w:rsidRPr="002E7A23">
        <w:rPr>
          <w:b w:val="0"/>
          <w:color w:val="auto"/>
        </w:rPr>
        <w:t xml:space="preserve">3. Контроль за исполнением настоящего постановления возложить </w:t>
      </w:r>
      <w:r w:rsidR="00F921E6">
        <w:rPr>
          <w:b w:val="0"/>
          <w:color w:val="auto"/>
        </w:rPr>
        <w:br/>
      </w:r>
      <w:r w:rsidRPr="002E7A23">
        <w:rPr>
          <w:b w:val="0"/>
          <w:color w:val="auto"/>
        </w:rPr>
        <w:t>на Департамент сельского хозяйства и продовольствия Чукотского автономного округа (Кощеев П.С.).</w:t>
      </w:r>
    </w:p>
    <w:p w:rsidR="00E23071" w:rsidRPr="002E7A23" w:rsidRDefault="00E23071">
      <w:pPr>
        <w:jc w:val="both"/>
        <w:rPr>
          <w:color w:val="auto"/>
          <w:sz w:val="28"/>
        </w:rPr>
      </w:pPr>
    </w:p>
    <w:p w:rsidR="00F921E6" w:rsidRDefault="00F921E6">
      <w:pPr>
        <w:jc w:val="both"/>
        <w:rPr>
          <w:color w:val="auto"/>
          <w:sz w:val="28"/>
        </w:rPr>
      </w:pPr>
    </w:p>
    <w:p w:rsidR="00F24959" w:rsidRPr="002E7A23" w:rsidRDefault="00F24959">
      <w:pPr>
        <w:jc w:val="both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4"/>
        <w:gridCol w:w="4490"/>
      </w:tblGrid>
      <w:tr w:rsidR="00E23071" w:rsidRPr="002E7A23">
        <w:tc>
          <w:tcPr>
            <w:tcW w:w="4864" w:type="dxa"/>
          </w:tcPr>
          <w:p w:rsidR="00E23071" w:rsidRPr="002E7A23" w:rsidRDefault="0091365F" w:rsidP="001D6C95">
            <w:pPr>
              <w:ind w:hanging="105"/>
              <w:rPr>
                <w:color w:val="auto"/>
                <w:sz w:val="28"/>
              </w:rPr>
            </w:pPr>
            <w:r w:rsidRPr="002E7A23">
              <w:rPr>
                <w:color w:val="auto"/>
                <w:sz w:val="28"/>
              </w:rPr>
              <w:t>Председатель Правительства</w:t>
            </w:r>
          </w:p>
        </w:tc>
        <w:tc>
          <w:tcPr>
            <w:tcW w:w="4490" w:type="dxa"/>
          </w:tcPr>
          <w:p w:rsidR="00E23071" w:rsidRPr="002E7A23" w:rsidRDefault="00F24959" w:rsidP="00F24959">
            <w:pPr>
              <w:ind w:right="-116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</w:t>
            </w:r>
            <w:r w:rsidR="0091365F" w:rsidRPr="002E7A23">
              <w:rPr>
                <w:color w:val="auto"/>
                <w:sz w:val="28"/>
              </w:rPr>
              <w:t>В.Г. Кузнецов</w:t>
            </w:r>
          </w:p>
        </w:tc>
      </w:tr>
    </w:tbl>
    <w:p w:rsidR="006F443D" w:rsidRPr="002E7A23" w:rsidRDefault="0091365F">
      <w:pPr>
        <w:rPr>
          <w:b/>
          <w:color w:val="auto"/>
          <w:sz w:val="28"/>
        </w:rPr>
      </w:pPr>
      <w:r w:rsidRPr="002E7A23">
        <w:rPr>
          <w:b/>
          <w:color w:val="auto"/>
          <w:sz w:val="28"/>
        </w:rPr>
        <w:br w:type="page"/>
      </w:r>
    </w:p>
    <w:p w:rsidR="00860D57" w:rsidRDefault="00860D57" w:rsidP="00C666D1">
      <w:pPr>
        <w:jc w:val="center"/>
        <w:rPr>
          <w:b/>
          <w:sz w:val="28"/>
        </w:rPr>
        <w:sectPr w:rsidR="00860D57" w:rsidSect="00F545D0">
          <w:pgSz w:w="11906" w:h="16838" w:code="9"/>
          <w:pgMar w:top="1134" w:right="851" w:bottom="1134" w:left="1701" w:header="284" w:footer="964" w:gutter="0"/>
          <w:cols w:space="720"/>
          <w:titlePg/>
          <w:docGrid w:linePitch="272"/>
        </w:sectPr>
      </w:pPr>
    </w:p>
    <w:p w:rsidR="00F921E6" w:rsidRPr="000F1BDD" w:rsidRDefault="00F921E6" w:rsidP="00C33431">
      <w:pPr>
        <w:jc w:val="center"/>
        <w:rPr>
          <w:sz w:val="28"/>
        </w:rPr>
      </w:pPr>
    </w:p>
    <w:sectPr w:rsidR="00F921E6" w:rsidRPr="000F1BDD" w:rsidSect="00744AF1">
      <w:headerReference w:type="default" r:id="rId19"/>
      <w:type w:val="continuous"/>
      <w:pgSz w:w="11906" w:h="16838" w:code="9"/>
      <w:pgMar w:top="1134" w:right="851" w:bottom="1134" w:left="1701" w:header="22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F7" w:rsidRDefault="00F739F7">
      <w:r>
        <w:separator/>
      </w:r>
    </w:p>
  </w:endnote>
  <w:endnote w:type="continuationSeparator" w:id="0">
    <w:p w:rsidR="00F739F7" w:rsidRDefault="00F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F7" w:rsidRDefault="00F739F7">
      <w:r>
        <w:separator/>
      </w:r>
    </w:p>
  </w:footnote>
  <w:footnote w:type="continuationSeparator" w:id="0">
    <w:p w:rsidR="00F739F7" w:rsidRDefault="00F7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A3" w:rsidRDefault="004164A3">
    <w:pPr>
      <w:pStyle w:val="afffff"/>
      <w:jc w:val="center"/>
    </w:pPr>
  </w:p>
  <w:p w:rsidR="004164A3" w:rsidRDefault="004164A3">
    <w:pPr>
      <w:pStyle w:val="affff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A3" w:rsidRDefault="004164A3">
    <w:pPr>
      <w:pStyle w:val="afffff"/>
      <w:jc w:val="center"/>
    </w:pPr>
  </w:p>
  <w:p w:rsidR="004164A3" w:rsidRDefault="004164A3">
    <w:pPr>
      <w:pStyle w:val="afffff"/>
      <w:jc w:val="center"/>
    </w:pPr>
  </w:p>
  <w:p w:rsidR="004164A3" w:rsidRDefault="004164A3">
    <w:pPr>
      <w:pStyle w:val="a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D34"/>
    <w:multiLevelType w:val="multilevel"/>
    <w:tmpl w:val="9A5AFCF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D644B6"/>
    <w:multiLevelType w:val="multilevel"/>
    <w:tmpl w:val="6488104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71"/>
    <w:rsid w:val="000059CB"/>
    <w:rsid w:val="0001591B"/>
    <w:rsid w:val="00021D71"/>
    <w:rsid w:val="00042E7A"/>
    <w:rsid w:val="00052F71"/>
    <w:rsid w:val="00061816"/>
    <w:rsid w:val="00076DE0"/>
    <w:rsid w:val="00080DB0"/>
    <w:rsid w:val="00086240"/>
    <w:rsid w:val="000929B7"/>
    <w:rsid w:val="000A24D2"/>
    <w:rsid w:val="000A689C"/>
    <w:rsid w:val="000B1BB8"/>
    <w:rsid w:val="000B2D38"/>
    <w:rsid w:val="000E385F"/>
    <w:rsid w:val="000E406E"/>
    <w:rsid w:val="000E4AD3"/>
    <w:rsid w:val="000F1BDD"/>
    <w:rsid w:val="000F2C7C"/>
    <w:rsid w:val="000F4476"/>
    <w:rsid w:val="0010268E"/>
    <w:rsid w:val="001040EA"/>
    <w:rsid w:val="00112773"/>
    <w:rsid w:val="00117B53"/>
    <w:rsid w:val="00134543"/>
    <w:rsid w:val="001354C1"/>
    <w:rsid w:val="001373D3"/>
    <w:rsid w:val="00144A86"/>
    <w:rsid w:val="00151147"/>
    <w:rsid w:val="00164B87"/>
    <w:rsid w:val="00170D92"/>
    <w:rsid w:val="00171CC9"/>
    <w:rsid w:val="00186D3A"/>
    <w:rsid w:val="00196C36"/>
    <w:rsid w:val="001A07CA"/>
    <w:rsid w:val="001D6C95"/>
    <w:rsid w:val="001F102B"/>
    <w:rsid w:val="0020000C"/>
    <w:rsid w:val="002035E3"/>
    <w:rsid w:val="00205E01"/>
    <w:rsid w:val="00206E6B"/>
    <w:rsid w:val="002127F2"/>
    <w:rsid w:val="00237769"/>
    <w:rsid w:val="00243227"/>
    <w:rsid w:val="00262F24"/>
    <w:rsid w:val="002813B0"/>
    <w:rsid w:val="00292286"/>
    <w:rsid w:val="00292D6B"/>
    <w:rsid w:val="00295981"/>
    <w:rsid w:val="002962E9"/>
    <w:rsid w:val="002A4B1A"/>
    <w:rsid w:val="002C7AA2"/>
    <w:rsid w:val="002E7A23"/>
    <w:rsid w:val="002F1544"/>
    <w:rsid w:val="002F1987"/>
    <w:rsid w:val="00301323"/>
    <w:rsid w:val="00315F6C"/>
    <w:rsid w:val="003322A3"/>
    <w:rsid w:val="0034009B"/>
    <w:rsid w:val="00344F8A"/>
    <w:rsid w:val="0035404D"/>
    <w:rsid w:val="003559F5"/>
    <w:rsid w:val="00362C0D"/>
    <w:rsid w:val="0036333F"/>
    <w:rsid w:val="0036615F"/>
    <w:rsid w:val="00366F7E"/>
    <w:rsid w:val="00373C2C"/>
    <w:rsid w:val="00396B3F"/>
    <w:rsid w:val="003C03BC"/>
    <w:rsid w:val="003C6BF9"/>
    <w:rsid w:val="003D1EA3"/>
    <w:rsid w:val="003D2317"/>
    <w:rsid w:val="003E2AE9"/>
    <w:rsid w:val="003E3B08"/>
    <w:rsid w:val="003E6B00"/>
    <w:rsid w:val="003F0D73"/>
    <w:rsid w:val="003F5B19"/>
    <w:rsid w:val="00401432"/>
    <w:rsid w:val="00401C62"/>
    <w:rsid w:val="004110BC"/>
    <w:rsid w:val="004164A3"/>
    <w:rsid w:val="004460A9"/>
    <w:rsid w:val="00450037"/>
    <w:rsid w:val="00456F13"/>
    <w:rsid w:val="004742AB"/>
    <w:rsid w:val="00475712"/>
    <w:rsid w:val="004772D7"/>
    <w:rsid w:val="00477F33"/>
    <w:rsid w:val="00487055"/>
    <w:rsid w:val="004900B9"/>
    <w:rsid w:val="004A14DC"/>
    <w:rsid w:val="004A4C19"/>
    <w:rsid w:val="004B1B43"/>
    <w:rsid w:val="004D07D8"/>
    <w:rsid w:val="004D1C70"/>
    <w:rsid w:val="004E029B"/>
    <w:rsid w:val="004E6EF6"/>
    <w:rsid w:val="004F0F6D"/>
    <w:rsid w:val="004F6DC9"/>
    <w:rsid w:val="00501071"/>
    <w:rsid w:val="00504DEE"/>
    <w:rsid w:val="00510297"/>
    <w:rsid w:val="00527481"/>
    <w:rsid w:val="00533F80"/>
    <w:rsid w:val="0057052D"/>
    <w:rsid w:val="00571781"/>
    <w:rsid w:val="00571A1E"/>
    <w:rsid w:val="00572F82"/>
    <w:rsid w:val="00577A5E"/>
    <w:rsid w:val="0059115B"/>
    <w:rsid w:val="005B25F0"/>
    <w:rsid w:val="005B409A"/>
    <w:rsid w:val="005C34E9"/>
    <w:rsid w:val="005D54D0"/>
    <w:rsid w:val="005E1F0C"/>
    <w:rsid w:val="005E5BCA"/>
    <w:rsid w:val="00601EE7"/>
    <w:rsid w:val="0060249A"/>
    <w:rsid w:val="00605BEB"/>
    <w:rsid w:val="00635C5D"/>
    <w:rsid w:val="0065154C"/>
    <w:rsid w:val="0065391A"/>
    <w:rsid w:val="006615D5"/>
    <w:rsid w:val="0066218C"/>
    <w:rsid w:val="00664594"/>
    <w:rsid w:val="006804BA"/>
    <w:rsid w:val="00685166"/>
    <w:rsid w:val="00686D37"/>
    <w:rsid w:val="00693116"/>
    <w:rsid w:val="006E082E"/>
    <w:rsid w:val="006E6409"/>
    <w:rsid w:val="006F443D"/>
    <w:rsid w:val="00705FE7"/>
    <w:rsid w:val="00711C3A"/>
    <w:rsid w:val="007172EA"/>
    <w:rsid w:val="007237E8"/>
    <w:rsid w:val="00736FCB"/>
    <w:rsid w:val="00744AF1"/>
    <w:rsid w:val="00755A9F"/>
    <w:rsid w:val="007709F4"/>
    <w:rsid w:val="007A10CE"/>
    <w:rsid w:val="007B2BA0"/>
    <w:rsid w:val="007C4005"/>
    <w:rsid w:val="007C4BB7"/>
    <w:rsid w:val="007E2B50"/>
    <w:rsid w:val="007F094F"/>
    <w:rsid w:val="007F2F58"/>
    <w:rsid w:val="007F37C5"/>
    <w:rsid w:val="007F60D0"/>
    <w:rsid w:val="008057E2"/>
    <w:rsid w:val="0081150A"/>
    <w:rsid w:val="0084464E"/>
    <w:rsid w:val="00860D57"/>
    <w:rsid w:val="00870729"/>
    <w:rsid w:val="008929DE"/>
    <w:rsid w:val="008963C6"/>
    <w:rsid w:val="008A2CDA"/>
    <w:rsid w:val="008A3130"/>
    <w:rsid w:val="008A4698"/>
    <w:rsid w:val="008A7C1F"/>
    <w:rsid w:val="008B23BA"/>
    <w:rsid w:val="008C6BE4"/>
    <w:rsid w:val="008D3DCD"/>
    <w:rsid w:val="008D586F"/>
    <w:rsid w:val="008E6491"/>
    <w:rsid w:val="00900C38"/>
    <w:rsid w:val="009017CA"/>
    <w:rsid w:val="0090784B"/>
    <w:rsid w:val="0091365F"/>
    <w:rsid w:val="009274C5"/>
    <w:rsid w:val="0094355F"/>
    <w:rsid w:val="009453E5"/>
    <w:rsid w:val="009464A6"/>
    <w:rsid w:val="00951FE7"/>
    <w:rsid w:val="00997467"/>
    <w:rsid w:val="009B64E1"/>
    <w:rsid w:val="009B6C2C"/>
    <w:rsid w:val="009D15EB"/>
    <w:rsid w:val="009D69B7"/>
    <w:rsid w:val="009E4C51"/>
    <w:rsid w:val="009F4484"/>
    <w:rsid w:val="00A05B4A"/>
    <w:rsid w:val="00A27416"/>
    <w:rsid w:val="00A32C36"/>
    <w:rsid w:val="00A3368B"/>
    <w:rsid w:val="00A37625"/>
    <w:rsid w:val="00A5672C"/>
    <w:rsid w:val="00A579FC"/>
    <w:rsid w:val="00A61961"/>
    <w:rsid w:val="00A721ED"/>
    <w:rsid w:val="00A80966"/>
    <w:rsid w:val="00A84617"/>
    <w:rsid w:val="00A91DE1"/>
    <w:rsid w:val="00AB1C4D"/>
    <w:rsid w:val="00AC23AD"/>
    <w:rsid w:val="00AD35E9"/>
    <w:rsid w:val="00AD3B63"/>
    <w:rsid w:val="00AF4E65"/>
    <w:rsid w:val="00AF4ED3"/>
    <w:rsid w:val="00B036FC"/>
    <w:rsid w:val="00B10A61"/>
    <w:rsid w:val="00B12765"/>
    <w:rsid w:val="00B334ED"/>
    <w:rsid w:val="00B44D8C"/>
    <w:rsid w:val="00B6498E"/>
    <w:rsid w:val="00B75D7A"/>
    <w:rsid w:val="00B8755B"/>
    <w:rsid w:val="00BA1963"/>
    <w:rsid w:val="00BA2EED"/>
    <w:rsid w:val="00BB4A17"/>
    <w:rsid w:val="00BC36BC"/>
    <w:rsid w:val="00BD5F0D"/>
    <w:rsid w:val="00BD7E7B"/>
    <w:rsid w:val="00BE38C5"/>
    <w:rsid w:val="00BE6BE6"/>
    <w:rsid w:val="00C035D0"/>
    <w:rsid w:val="00C3190D"/>
    <w:rsid w:val="00C33431"/>
    <w:rsid w:val="00C664AC"/>
    <w:rsid w:val="00C666D1"/>
    <w:rsid w:val="00C72345"/>
    <w:rsid w:val="00C75CF4"/>
    <w:rsid w:val="00C923AB"/>
    <w:rsid w:val="00CA4675"/>
    <w:rsid w:val="00CB3F27"/>
    <w:rsid w:val="00CB7DEA"/>
    <w:rsid w:val="00CC13B6"/>
    <w:rsid w:val="00CC5F57"/>
    <w:rsid w:val="00CD3D64"/>
    <w:rsid w:val="00CD5BDF"/>
    <w:rsid w:val="00CF413D"/>
    <w:rsid w:val="00D00A1E"/>
    <w:rsid w:val="00D42286"/>
    <w:rsid w:val="00D535BB"/>
    <w:rsid w:val="00D545BA"/>
    <w:rsid w:val="00D55141"/>
    <w:rsid w:val="00D7613B"/>
    <w:rsid w:val="00D932BB"/>
    <w:rsid w:val="00DA76A8"/>
    <w:rsid w:val="00DB1071"/>
    <w:rsid w:val="00DB314C"/>
    <w:rsid w:val="00DB3E0E"/>
    <w:rsid w:val="00DB604E"/>
    <w:rsid w:val="00DD5B1F"/>
    <w:rsid w:val="00DE6792"/>
    <w:rsid w:val="00DF0516"/>
    <w:rsid w:val="00DF6BFC"/>
    <w:rsid w:val="00E057B8"/>
    <w:rsid w:val="00E071BC"/>
    <w:rsid w:val="00E165CB"/>
    <w:rsid w:val="00E23071"/>
    <w:rsid w:val="00E24DDB"/>
    <w:rsid w:val="00E251E6"/>
    <w:rsid w:val="00E34347"/>
    <w:rsid w:val="00E363D9"/>
    <w:rsid w:val="00E37504"/>
    <w:rsid w:val="00E40803"/>
    <w:rsid w:val="00E5772D"/>
    <w:rsid w:val="00E75AA3"/>
    <w:rsid w:val="00EB006E"/>
    <w:rsid w:val="00EB36F9"/>
    <w:rsid w:val="00EB6946"/>
    <w:rsid w:val="00ED680E"/>
    <w:rsid w:val="00EE4C6A"/>
    <w:rsid w:val="00EE697E"/>
    <w:rsid w:val="00EF2804"/>
    <w:rsid w:val="00EF3448"/>
    <w:rsid w:val="00EF7E1C"/>
    <w:rsid w:val="00F055F1"/>
    <w:rsid w:val="00F20B0D"/>
    <w:rsid w:val="00F23F63"/>
    <w:rsid w:val="00F24959"/>
    <w:rsid w:val="00F26689"/>
    <w:rsid w:val="00F26A6F"/>
    <w:rsid w:val="00F41363"/>
    <w:rsid w:val="00F433D7"/>
    <w:rsid w:val="00F522D4"/>
    <w:rsid w:val="00F545D0"/>
    <w:rsid w:val="00F70FCA"/>
    <w:rsid w:val="00F739F7"/>
    <w:rsid w:val="00F8119C"/>
    <w:rsid w:val="00F921E6"/>
    <w:rsid w:val="00FA1C08"/>
    <w:rsid w:val="00FA3478"/>
    <w:rsid w:val="00FA35D9"/>
    <w:rsid w:val="00FB5ED1"/>
    <w:rsid w:val="00FC53C5"/>
    <w:rsid w:val="00FE5E4A"/>
    <w:rsid w:val="00FF4ED8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0CB3"/>
  <w15:docId w15:val="{906CB97B-54FF-4C1A-B29F-CF8C869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a4">
    <w:name w:val="Основное меню (преемственное)"/>
    <w:basedOn w:val="a0"/>
    <w:next w:val="a0"/>
    <w:link w:val="a5"/>
    <w:pPr>
      <w:widowControl w:val="0"/>
      <w:jc w:val="both"/>
    </w:pPr>
    <w:rPr>
      <w:rFonts w:ascii="Verdana" w:hAnsi="Verdana"/>
      <w:sz w:val="24"/>
    </w:rPr>
  </w:style>
  <w:style w:type="character" w:customStyle="1" w:styleId="a5">
    <w:name w:val="Основное меню (преемственное)"/>
    <w:basedOn w:val="11"/>
    <w:link w:val="a4"/>
    <w:rPr>
      <w:rFonts w:ascii="Verdana" w:hAnsi="Verdana"/>
      <w:sz w:val="24"/>
    </w:rPr>
  </w:style>
  <w:style w:type="paragraph" w:customStyle="1" w:styleId="a6">
    <w:name w:val="Знак"/>
    <w:basedOn w:val="a0"/>
    <w:link w:val="a7"/>
    <w:pPr>
      <w:spacing w:after="160" w:line="240" w:lineRule="exact"/>
    </w:pPr>
    <w:rPr>
      <w:rFonts w:ascii="Verdana" w:hAnsi="Verdana"/>
    </w:rPr>
  </w:style>
  <w:style w:type="character" w:customStyle="1" w:styleId="a7">
    <w:name w:val="Знак"/>
    <w:basedOn w:val="11"/>
    <w:link w:val="a6"/>
    <w:rPr>
      <w:rFonts w:ascii="Verdana" w:hAnsi="Verdana"/>
    </w:rPr>
  </w:style>
  <w:style w:type="paragraph" w:customStyle="1" w:styleId="12">
    <w:name w:val="Номер страницы1"/>
    <w:link w:val="a8"/>
  </w:style>
  <w:style w:type="character" w:styleId="a8">
    <w:name w:val="page number"/>
    <w:link w:val="12"/>
  </w:style>
  <w:style w:type="paragraph" w:customStyle="1" w:styleId="s3">
    <w:name w:val="s_3"/>
    <w:basedOn w:val="a0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1"/>
    <w:link w:val="s3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a9">
    <w:name w:val="Постоянная часть"/>
    <w:basedOn w:val="a4"/>
    <w:next w:val="a0"/>
    <w:link w:val="aa"/>
    <w:rPr>
      <w:rFonts w:ascii="Arial" w:hAnsi="Arial"/>
      <w:sz w:val="22"/>
    </w:rPr>
  </w:style>
  <w:style w:type="character" w:customStyle="1" w:styleId="aa">
    <w:name w:val="Постоянная часть"/>
    <w:basedOn w:val="a5"/>
    <w:link w:val="a9"/>
    <w:rPr>
      <w:rFonts w:ascii="Arial" w:hAnsi="Arial"/>
      <w:sz w:val="22"/>
    </w:rPr>
  </w:style>
  <w:style w:type="paragraph" w:customStyle="1" w:styleId="31">
    <w:name w:val="Знак3"/>
    <w:basedOn w:val="a0"/>
    <w:link w:val="32"/>
    <w:pPr>
      <w:spacing w:after="160" w:line="240" w:lineRule="exact"/>
    </w:pPr>
    <w:rPr>
      <w:rFonts w:ascii="Verdana" w:hAnsi="Verdana"/>
    </w:rPr>
  </w:style>
  <w:style w:type="character" w:customStyle="1" w:styleId="32">
    <w:name w:val="Знак3"/>
    <w:basedOn w:val="11"/>
    <w:link w:val="31"/>
    <w:rPr>
      <w:rFonts w:ascii="Verdana" w:hAnsi="Verdana"/>
    </w:rPr>
  </w:style>
  <w:style w:type="paragraph" w:customStyle="1" w:styleId="ab">
    <w:name w:val="Заголовок чужого сообщения"/>
    <w:link w:val="ac"/>
    <w:rPr>
      <w:b/>
      <w:color w:val="FF0000"/>
    </w:rPr>
  </w:style>
  <w:style w:type="character" w:customStyle="1" w:styleId="ac">
    <w:name w:val="Заголовок чужого сообщения"/>
    <w:link w:val="ab"/>
    <w:rPr>
      <w:b/>
      <w:color w:val="FF0000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20">
    <w:name w:val="Style20"/>
    <w:basedOn w:val="a0"/>
    <w:link w:val="Style200"/>
    <w:pPr>
      <w:widowControl w:val="0"/>
      <w:spacing w:line="370" w:lineRule="exact"/>
      <w:ind w:firstLine="1714"/>
    </w:pPr>
    <w:rPr>
      <w:sz w:val="24"/>
    </w:rPr>
  </w:style>
  <w:style w:type="character" w:customStyle="1" w:styleId="Style200">
    <w:name w:val="Style20"/>
    <w:basedOn w:val="11"/>
    <w:link w:val="Style20"/>
    <w:rPr>
      <w:sz w:val="24"/>
    </w:rPr>
  </w:style>
  <w:style w:type="paragraph" w:customStyle="1" w:styleId="13">
    <w:name w:val="Абзац списка1"/>
    <w:basedOn w:val="a0"/>
    <w:link w:val="14"/>
    <w:pPr>
      <w:ind w:left="720"/>
      <w:jc w:val="both"/>
    </w:pPr>
    <w:rPr>
      <w:rFonts w:ascii="Calibri" w:hAnsi="Calibri"/>
      <w:sz w:val="22"/>
    </w:rPr>
  </w:style>
  <w:style w:type="character" w:customStyle="1" w:styleId="14">
    <w:name w:val="Абзац списка1"/>
    <w:basedOn w:val="11"/>
    <w:link w:val="13"/>
    <w:rPr>
      <w:rFonts w:ascii="Calibri" w:hAnsi="Calibri"/>
      <w:sz w:val="22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f">
    <w:name w:val="Balloon Text"/>
    <w:basedOn w:val="a0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1"/>
    <w:link w:val="af"/>
    <w:rPr>
      <w:rFonts w:ascii="Tahoma" w:hAnsi="Tahoma"/>
      <w:sz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af1">
    <w:name w:val="Внимание: недобросовестность!"/>
    <w:basedOn w:val="a0"/>
    <w:next w:val="a0"/>
    <w:link w:val="af2"/>
    <w:pPr>
      <w:widowControl w:val="0"/>
      <w:jc w:val="both"/>
    </w:pPr>
    <w:rPr>
      <w:rFonts w:ascii="Arial" w:hAnsi="Arial"/>
      <w:sz w:val="24"/>
    </w:rPr>
  </w:style>
  <w:style w:type="character" w:customStyle="1" w:styleId="af2">
    <w:name w:val="Внимание: недобросовестность!"/>
    <w:basedOn w:val="11"/>
    <w:link w:val="af1"/>
    <w:rPr>
      <w:rFonts w:ascii="Arial" w:hAnsi="Arial"/>
      <w:sz w:val="24"/>
    </w:rPr>
  </w:style>
  <w:style w:type="paragraph" w:styleId="af3">
    <w:name w:val="footer"/>
    <w:basedOn w:val="a0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af5">
    <w:name w:val="Заголовок статьи"/>
    <w:basedOn w:val="a0"/>
    <w:next w:val="a0"/>
    <w:link w:val="af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6">
    <w:name w:val="Заголовок статьи"/>
    <w:basedOn w:val="11"/>
    <w:link w:val="af5"/>
    <w:rPr>
      <w:rFonts w:ascii="Arial" w:hAnsi="Arial"/>
      <w:sz w:val="24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  <w:rPr>
      <w:rFonts w:ascii="Times New Roman" w:hAnsi="Times New Roman"/>
      <w:sz w:val="2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  <w:rPr>
      <w:rFonts w:ascii="Times New Roman" w:hAnsi="Times New Roman"/>
      <w:b w:val="0"/>
      <w:i w:val="0"/>
      <w:smallCaps w:val="0"/>
      <w:strike w:val="0"/>
      <w:color w:val="000000"/>
      <w:spacing w:val="0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styleId="af7">
    <w:name w:val="Plain Text"/>
    <w:basedOn w:val="a0"/>
    <w:link w:val="af8"/>
    <w:rPr>
      <w:rFonts w:ascii="Calibri" w:hAnsi="Calibri"/>
      <w:sz w:val="22"/>
    </w:rPr>
  </w:style>
  <w:style w:type="character" w:customStyle="1" w:styleId="af8">
    <w:name w:val="Текст Знак"/>
    <w:basedOn w:val="11"/>
    <w:link w:val="af7"/>
    <w:rPr>
      <w:rFonts w:ascii="Calibri" w:hAnsi="Calibri"/>
      <w:sz w:val="22"/>
    </w:rPr>
  </w:style>
  <w:style w:type="paragraph" w:customStyle="1" w:styleId="consplustitle">
    <w:name w:val="consplustitle"/>
    <w:basedOn w:val="a0"/>
    <w:link w:val="consplustitle0"/>
    <w:rPr>
      <w:rFonts w:ascii="Arial" w:hAnsi="Arial"/>
      <w:b/>
    </w:rPr>
  </w:style>
  <w:style w:type="character" w:customStyle="1" w:styleId="consplustitle0">
    <w:name w:val="consplustitle"/>
    <w:basedOn w:val="11"/>
    <w:link w:val="consplustitle"/>
    <w:rPr>
      <w:rFonts w:ascii="Arial" w:hAnsi="Arial"/>
      <w:b/>
    </w:rPr>
  </w:style>
  <w:style w:type="paragraph" w:customStyle="1" w:styleId="15">
    <w:name w:val="Просмотренная гиперссылка1"/>
    <w:link w:val="af9"/>
    <w:rPr>
      <w:color w:val="800080"/>
      <w:u w:val="single"/>
    </w:rPr>
  </w:style>
  <w:style w:type="character" w:styleId="af9">
    <w:name w:val="FollowedHyperlink"/>
    <w:link w:val="15"/>
    <w:rPr>
      <w:rFonts w:ascii="Times New Roman" w:hAnsi="Times New Roman"/>
      <w:color w:val="800080"/>
      <w:u w:val="single"/>
    </w:rPr>
  </w:style>
  <w:style w:type="paragraph" w:styleId="afa">
    <w:name w:val="Body Text Indent"/>
    <w:basedOn w:val="a0"/>
    <w:link w:val="afb"/>
    <w:pPr>
      <w:ind w:firstLine="851"/>
      <w:jc w:val="both"/>
    </w:pPr>
    <w:rPr>
      <w:sz w:val="26"/>
    </w:rPr>
  </w:style>
  <w:style w:type="character" w:customStyle="1" w:styleId="afb">
    <w:name w:val="Основной текст с отступом Знак"/>
    <w:basedOn w:val="11"/>
    <w:link w:val="afa"/>
    <w:rPr>
      <w:sz w:val="26"/>
    </w:rPr>
  </w:style>
  <w:style w:type="paragraph" w:styleId="afc">
    <w:name w:val="annotation subject"/>
    <w:basedOn w:val="afd"/>
    <w:next w:val="afd"/>
    <w:link w:val="afe"/>
    <w:rPr>
      <w:b/>
    </w:rPr>
  </w:style>
  <w:style w:type="character" w:customStyle="1" w:styleId="afe">
    <w:name w:val="Тема примечания Знак"/>
    <w:basedOn w:val="aff"/>
    <w:link w:val="afc"/>
    <w:rPr>
      <w:b/>
    </w:rPr>
  </w:style>
  <w:style w:type="paragraph" w:customStyle="1" w:styleId="aff0">
    <w:name w:val="Нормальный"/>
    <w:link w:val="aff1"/>
    <w:pPr>
      <w:widowControl w:val="0"/>
    </w:pPr>
    <w:rPr>
      <w:sz w:val="24"/>
    </w:rPr>
  </w:style>
  <w:style w:type="character" w:customStyle="1" w:styleId="aff1">
    <w:name w:val="Нормальный"/>
    <w:link w:val="aff0"/>
    <w:rPr>
      <w:color w:val="000000"/>
      <w:sz w:val="24"/>
    </w:rPr>
  </w:style>
  <w:style w:type="paragraph" w:styleId="afd">
    <w:name w:val="annotation text"/>
    <w:basedOn w:val="a0"/>
    <w:link w:val="aff"/>
  </w:style>
  <w:style w:type="character" w:customStyle="1" w:styleId="aff">
    <w:name w:val="Текст примечания Знак"/>
    <w:basedOn w:val="11"/>
    <w:link w:val="afd"/>
  </w:style>
  <w:style w:type="paragraph" w:customStyle="1" w:styleId="aff2">
    <w:name w:val="Интерактивный заголовок"/>
    <w:basedOn w:val="16"/>
    <w:next w:val="a0"/>
    <w:link w:val="aff3"/>
    <w:rPr>
      <w:b w:val="0"/>
      <w:color w:val="000000"/>
      <w:u w:val="single"/>
    </w:rPr>
  </w:style>
  <w:style w:type="character" w:customStyle="1" w:styleId="aff3">
    <w:name w:val="Интерактивный заголовок"/>
    <w:basedOn w:val="17"/>
    <w:link w:val="aff2"/>
    <w:rPr>
      <w:rFonts w:ascii="Arial" w:hAnsi="Arial"/>
      <w:b w:val="0"/>
      <w:color w:val="000000"/>
      <w:sz w:val="24"/>
      <w:u w:val="singl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Normall">
    <w:name w:val="Normal l"/>
    <w:basedOn w:val="a0"/>
    <w:link w:val="Normall0"/>
    <w:pPr>
      <w:spacing w:before="120" w:after="120" w:line="288" w:lineRule="auto"/>
      <w:ind w:firstLine="720"/>
      <w:jc w:val="both"/>
    </w:pPr>
    <w:rPr>
      <w:sz w:val="24"/>
    </w:rPr>
  </w:style>
  <w:style w:type="character" w:customStyle="1" w:styleId="Normall0">
    <w:name w:val="Normal l"/>
    <w:basedOn w:val="11"/>
    <w:link w:val="Normall"/>
    <w:rPr>
      <w:sz w:val="24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aff4">
    <w:name w:val="Колонтитул (левый)"/>
    <w:basedOn w:val="aff5"/>
    <w:next w:val="a0"/>
    <w:link w:val="aff6"/>
    <w:pPr>
      <w:jc w:val="both"/>
    </w:pPr>
    <w:rPr>
      <w:sz w:val="16"/>
    </w:rPr>
  </w:style>
  <w:style w:type="character" w:customStyle="1" w:styleId="aff6">
    <w:name w:val="Колонтитул (левый)"/>
    <w:basedOn w:val="aff7"/>
    <w:link w:val="aff4"/>
    <w:rPr>
      <w:rFonts w:ascii="Arial" w:hAnsi="Arial"/>
      <w:sz w:val="16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aff8">
    <w:name w:val="Таблицы (моноширинный)"/>
    <w:basedOn w:val="a0"/>
    <w:next w:val="a0"/>
    <w:link w:val="aff9"/>
    <w:pPr>
      <w:jc w:val="both"/>
    </w:pPr>
    <w:rPr>
      <w:rFonts w:ascii="Courier New" w:hAnsi="Courier New"/>
      <w:sz w:val="22"/>
    </w:rPr>
  </w:style>
  <w:style w:type="character" w:customStyle="1" w:styleId="aff9">
    <w:name w:val="Таблицы (моноширинный)"/>
    <w:basedOn w:val="11"/>
    <w:link w:val="aff8"/>
    <w:rPr>
      <w:rFonts w:ascii="Courier New" w:hAnsi="Courier New"/>
      <w:sz w:val="22"/>
    </w:rPr>
  </w:style>
  <w:style w:type="paragraph" w:customStyle="1" w:styleId="affa">
    <w:name w:val="Объект"/>
    <w:basedOn w:val="a0"/>
    <w:next w:val="a0"/>
    <w:link w:val="affb"/>
    <w:pPr>
      <w:widowControl w:val="0"/>
      <w:jc w:val="both"/>
    </w:pPr>
    <w:rPr>
      <w:sz w:val="24"/>
    </w:rPr>
  </w:style>
  <w:style w:type="character" w:customStyle="1" w:styleId="affb">
    <w:name w:val="Объект"/>
    <w:basedOn w:val="11"/>
    <w:link w:val="affa"/>
    <w:rPr>
      <w:sz w:val="24"/>
    </w:rPr>
  </w:style>
  <w:style w:type="paragraph" w:customStyle="1" w:styleId="18">
    <w:name w:val="Без интервала1"/>
    <w:basedOn w:val="a0"/>
    <w:link w:val="19"/>
    <w:rPr>
      <w:sz w:val="26"/>
    </w:rPr>
  </w:style>
  <w:style w:type="character" w:customStyle="1" w:styleId="19">
    <w:name w:val="Без интервала1"/>
    <w:basedOn w:val="11"/>
    <w:link w:val="18"/>
    <w:rPr>
      <w:sz w:val="26"/>
    </w:rPr>
  </w:style>
  <w:style w:type="paragraph" w:customStyle="1" w:styleId="1a">
    <w:name w:val="Обычный1"/>
    <w:link w:val="1b"/>
    <w:pPr>
      <w:widowControl w:val="0"/>
    </w:pPr>
  </w:style>
  <w:style w:type="character" w:customStyle="1" w:styleId="1b">
    <w:name w:val="Обычный1"/>
    <w:link w:val="1a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affc">
    <w:name w:val="Утратил силу"/>
    <w:link w:val="affd"/>
    <w:rPr>
      <w:b/>
      <w:strike/>
      <w:color w:val="808000"/>
    </w:rPr>
  </w:style>
  <w:style w:type="character" w:customStyle="1" w:styleId="affd">
    <w:name w:val="Утратил силу"/>
    <w:link w:val="affc"/>
    <w:rPr>
      <w:b/>
      <w:strike/>
      <w:color w:val="808000"/>
    </w:rPr>
  </w:style>
  <w:style w:type="paragraph" w:customStyle="1" w:styleId="affe">
    <w:name w:val="Куда обратиться?"/>
    <w:basedOn w:val="a0"/>
    <w:next w:val="a0"/>
    <w:link w:val="afff"/>
    <w:pPr>
      <w:widowControl w:val="0"/>
      <w:jc w:val="both"/>
    </w:pPr>
    <w:rPr>
      <w:rFonts w:ascii="Arial" w:hAnsi="Arial"/>
      <w:sz w:val="24"/>
    </w:rPr>
  </w:style>
  <w:style w:type="character" w:customStyle="1" w:styleId="afff">
    <w:name w:val="Куда обратиться?"/>
    <w:basedOn w:val="11"/>
    <w:link w:val="affe"/>
    <w:rPr>
      <w:rFonts w:ascii="Arial" w:hAnsi="Arial"/>
      <w:sz w:val="24"/>
    </w:rPr>
  </w:style>
  <w:style w:type="paragraph" w:customStyle="1" w:styleId="afff0">
    <w:name w:val="Словарная статья"/>
    <w:basedOn w:val="a0"/>
    <w:next w:val="a0"/>
    <w:link w:val="afff1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1">
    <w:name w:val="Словарная статья"/>
    <w:basedOn w:val="11"/>
    <w:link w:val="afff0"/>
    <w:rPr>
      <w:rFonts w:ascii="Arial" w:hAnsi="Arial"/>
      <w:sz w:val="24"/>
    </w:rPr>
  </w:style>
  <w:style w:type="paragraph" w:styleId="a">
    <w:name w:val="List Bullet"/>
    <w:basedOn w:val="a0"/>
    <w:link w:val="afff2"/>
    <w:pPr>
      <w:numPr>
        <w:numId w:val="2"/>
      </w:numPr>
    </w:pPr>
    <w:rPr>
      <w:sz w:val="24"/>
    </w:rPr>
  </w:style>
  <w:style w:type="character" w:customStyle="1" w:styleId="afff2">
    <w:name w:val="Маркированный список Знак"/>
    <w:basedOn w:val="11"/>
    <w:link w:val="a"/>
    <w:rPr>
      <w:sz w:val="24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ff3">
    <w:name w:val="Центрированный (таблица)"/>
    <w:basedOn w:val="afff4"/>
    <w:next w:val="a0"/>
    <w:link w:val="afff5"/>
    <w:pPr>
      <w:jc w:val="center"/>
    </w:pPr>
  </w:style>
  <w:style w:type="character" w:customStyle="1" w:styleId="afff5">
    <w:name w:val="Центрированный (таблица)"/>
    <w:basedOn w:val="afff6"/>
    <w:link w:val="afff3"/>
    <w:rPr>
      <w:rFonts w:ascii="Arial" w:hAnsi="Arial"/>
      <w:sz w:val="24"/>
    </w:rPr>
  </w:style>
  <w:style w:type="paragraph" w:customStyle="1" w:styleId="afff7">
    <w:name w:val="Примечание."/>
    <w:basedOn w:val="afff8"/>
    <w:next w:val="a0"/>
    <w:link w:val="afff9"/>
    <w:pPr>
      <w:widowControl w:val="0"/>
      <w:ind w:left="0"/>
    </w:pPr>
    <w:rPr>
      <w:i w:val="0"/>
      <w:color w:val="000000"/>
      <w:sz w:val="24"/>
    </w:rPr>
  </w:style>
  <w:style w:type="character" w:customStyle="1" w:styleId="afff9">
    <w:name w:val="Примечание."/>
    <w:basedOn w:val="afffa"/>
    <w:link w:val="afff7"/>
    <w:rPr>
      <w:rFonts w:ascii="Arial" w:hAnsi="Arial"/>
      <w:i w:val="0"/>
      <w:color w:val="000000"/>
      <w:sz w:val="24"/>
    </w:rPr>
  </w:style>
  <w:style w:type="paragraph" w:styleId="23">
    <w:name w:val="Body Text Indent 2"/>
    <w:basedOn w:val="a0"/>
    <w:link w:val="24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11"/>
    <w:link w:val="23"/>
    <w:rPr>
      <w:sz w:val="28"/>
    </w:rPr>
  </w:style>
  <w:style w:type="paragraph" w:customStyle="1" w:styleId="afffb">
    <w:name w:val="Технический комментарий"/>
    <w:basedOn w:val="a0"/>
    <w:next w:val="a0"/>
    <w:link w:val="afffc"/>
    <w:pPr>
      <w:widowControl w:val="0"/>
    </w:pPr>
    <w:rPr>
      <w:rFonts w:ascii="Arial" w:hAnsi="Arial"/>
      <w:sz w:val="24"/>
    </w:rPr>
  </w:style>
  <w:style w:type="character" w:customStyle="1" w:styleId="afffc">
    <w:name w:val="Технический комментарий"/>
    <w:basedOn w:val="11"/>
    <w:link w:val="afffb"/>
    <w:rPr>
      <w:rFonts w:ascii="Arial" w:hAnsi="Arial"/>
      <w:sz w:val="24"/>
    </w:rPr>
  </w:style>
  <w:style w:type="paragraph" w:customStyle="1" w:styleId="afffd">
    <w:name w:val="Пример."/>
    <w:basedOn w:val="a0"/>
    <w:next w:val="a0"/>
    <w:link w:val="afffe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e">
    <w:name w:val="Пример."/>
    <w:basedOn w:val="11"/>
    <w:link w:val="afffd"/>
    <w:rPr>
      <w:rFonts w:ascii="Arial" w:hAnsi="Arial"/>
      <w:sz w:val="24"/>
    </w:rPr>
  </w:style>
  <w:style w:type="paragraph" w:customStyle="1" w:styleId="1c">
    <w:name w:val="Заголовок 1 Галя"/>
    <w:basedOn w:val="a0"/>
    <w:link w:val="1d"/>
    <w:pPr>
      <w:jc w:val="center"/>
    </w:pPr>
    <w:rPr>
      <w:b/>
      <w:sz w:val="28"/>
    </w:rPr>
  </w:style>
  <w:style w:type="character" w:customStyle="1" w:styleId="1d">
    <w:name w:val="Заголовок 1 Галя"/>
    <w:basedOn w:val="11"/>
    <w:link w:val="1c"/>
    <w:rPr>
      <w:b/>
      <w:sz w:val="28"/>
    </w:rPr>
  </w:style>
  <w:style w:type="paragraph" w:customStyle="1" w:styleId="affff">
    <w:name w:val="Заголовок своего сообщения"/>
    <w:link w:val="affff0"/>
    <w:rPr>
      <w:b/>
      <w:color w:val="000080"/>
    </w:rPr>
  </w:style>
  <w:style w:type="character" w:customStyle="1" w:styleId="affff0">
    <w:name w:val="Заголовок своего сообщения"/>
    <w:link w:val="affff"/>
    <w:rPr>
      <w:b/>
      <w:color w:val="000080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fff1">
    <w:name w:val="Опечатки"/>
    <w:link w:val="affff2"/>
    <w:rPr>
      <w:color w:val="FF0000"/>
    </w:rPr>
  </w:style>
  <w:style w:type="character" w:customStyle="1" w:styleId="affff2">
    <w:name w:val="Опечатки"/>
    <w:link w:val="affff1"/>
    <w:rPr>
      <w:color w:val="FF0000"/>
    </w:rPr>
  </w:style>
  <w:style w:type="paragraph" w:customStyle="1" w:styleId="affff3">
    <w:name w:val="Текст (прав. подпись)"/>
    <w:basedOn w:val="a0"/>
    <w:next w:val="a0"/>
    <w:link w:val="affff4"/>
    <w:pPr>
      <w:widowControl w:val="0"/>
      <w:jc w:val="right"/>
    </w:pPr>
    <w:rPr>
      <w:rFonts w:ascii="Arial" w:hAnsi="Arial"/>
      <w:sz w:val="22"/>
    </w:rPr>
  </w:style>
  <w:style w:type="character" w:customStyle="1" w:styleId="affff4">
    <w:name w:val="Текст (прав. подпись)"/>
    <w:basedOn w:val="11"/>
    <w:link w:val="affff3"/>
    <w:rPr>
      <w:rFonts w:ascii="Arial" w:hAnsi="Arial"/>
      <w:sz w:val="22"/>
    </w:rPr>
  </w:style>
  <w:style w:type="paragraph" w:customStyle="1" w:styleId="ed">
    <w:name w:val="ed"/>
    <w:link w:val="ed0"/>
  </w:style>
  <w:style w:type="character" w:customStyle="1" w:styleId="ed0">
    <w:name w:val="ed"/>
    <w:link w:val="ed"/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affff5">
    <w:name w:val="Продолжение ссылки"/>
    <w:link w:val="affff6"/>
  </w:style>
  <w:style w:type="character" w:customStyle="1" w:styleId="affff6">
    <w:name w:val="Продолжение ссылки"/>
    <w:link w:val="affff5"/>
  </w:style>
  <w:style w:type="paragraph" w:customStyle="1" w:styleId="affff7">
    <w:name w:val="Активная гипертекстовая ссылка"/>
    <w:link w:val="affff8"/>
    <w:rPr>
      <w:b/>
      <w:color w:val="008000"/>
      <w:u w:val="single"/>
    </w:rPr>
  </w:style>
  <w:style w:type="character" w:customStyle="1" w:styleId="affff8">
    <w:name w:val="Активная гипертекстовая ссылка"/>
    <w:link w:val="affff7"/>
    <w:rPr>
      <w:b/>
      <w:color w:val="008000"/>
      <w:u w:val="single"/>
    </w:rPr>
  </w:style>
  <w:style w:type="paragraph" w:customStyle="1" w:styleId="affff9">
    <w:name w:val="Интерфейс"/>
    <w:basedOn w:val="a0"/>
    <w:next w:val="a0"/>
    <w:link w:val="affffa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a">
    <w:name w:val="Интерфейс"/>
    <w:basedOn w:val="11"/>
    <w:link w:val="affff9"/>
    <w:rPr>
      <w:rFonts w:ascii="Arial" w:hAnsi="Arial"/>
      <w:color w:val="ECE9D8"/>
      <w:sz w:val="22"/>
    </w:rPr>
  </w:style>
  <w:style w:type="paragraph" w:customStyle="1" w:styleId="FontStyle32">
    <w:name w:val="Font Style32"/>
    <w:link w:val="FontStyle320"/>
    <w:rPr>
      <w:sz w:val="26"/>
    </w:rPr>
  </w:style>
  <w:style w:type="character" w:customStyle="1" w:styleId="FontStyle320">
    <w:name w:val="Font Style32"/>
    <w:link w:val="FontStyle32"/>
    <w:rPr>
      <w:rFonts w:ascii="Times New Roman" w:hAnsi="Times New Roman"/>
      <w:sz w:val="26"/>
    </w:rPr>
  </w:style>
  <w:style w:type="paragraph" w:styleId="affffb">
    <w:name w:val="Normal (Web)"/>
    <w:basedOn w:val="a0"/>
    <w:link w:val="affffc"/>
    <w:pPr>
      <w:spacing w:beforeAutospacing="1" w:afterAutospacing="1"/>
    </w:pPr>
    <w:rPr>
      <w:color w:val="00FFFF"/>
      <w:sz w:val="24"/>
    </w:rPr>
  </w:style>
  <w:style w:type="character" w:customStyle="1" w:styleId="affffc">
    <w:name w:val="Обычный (веб) Знак"/>
    <w:basedOn w:val="11"/>
    <w:link w:val="affffb"/>
    <w:rPr>
      <w:color w:val="00FFFF"/>
      <w:sz w:val="24"/>
    </w:rPr>
  </w:style>
  <w:style w:type="paragraph" w:customStyle="1" w:styleId="affffd">
    <w:name w:val="Выделение для Базового Поиска (курсив)"/>
    <w:link w:val="affffe"/>
    <w:rPr>
      <w:b/>
      <w:i/>
      <w:color w:val="0058A9"/>
    </w:rPr>
  </w:style>
  <w:style w:type="character" w:customStyle="1" w:styleId="affffe">
    <w:name w:val="Выделение для Базового Поиска (курсив)"/>
    <w:link w:val="affffd"/>
    <w:rPr>
      <w:b/>
      <w:i/>
      <w:color w:val="0058A9"/>
    </w:rPr>
  </w:style>
  <w:style w:type="paragraph" w:customStyle="1" w:styleId="1e">
    <w:name w:val="Тема примечания Знак1"/>
    <w:link w:val="1f"/>
    <w:rPr>
      <w:b/>
    </w:rPr>
  </w:style>
  <w:style w:type="character" w:customStyle="1" w:styleId="1f">
    <w:name w:val="Тема примечания Знак1"/>
    <w:link w:val="1e"/>
    <w:rPr>
      <w:rFonts w:ascii="Times New Roman" w:hAnsi="Times New Roman"/>
      <w:b/>
      <w:sz w:val="20"/>
    </w:rPr>
  </w:style>
  <w:style w:type="paragraph" w:customStyle="1" w:styleId="OEM">
    <w:name w:val="Нормальный (OEM)"/>
    <w:basedOn w:val="a0"/>
    <w:next w:val="a0"/>
    <w:link w:val="OEM0"/>
    <w:pPr>
      <w:widowControl w:val="0"/>
      <w:jc w:val="both"/>
    </w:pPr>
    <w:rPr>
      <w:rFonts w:ascii="Courier New" w:hAnsi="Courier New"/>
    </w:rPr>
  </w:style>
  <w:style w:type="character" w:customStyle="1" w:styleId="OEM0">
    <w:name w:val="Нормальный (OEM)"/>
    <w:basedOn w:val="11"/>
    <w:link w:val="OEM"/>
    <w:rPr>
      <w:rFonts w:ascii="Courier New" w:hAnsi="Courier New"/>
    </w:rPr>
  </w:style>
  <w:style w:type="paragraph" w:styleId="afffff">
    <w:name w:val="header"/>
    <w:basedOn w:val="a0"/>
    <w:link w:val="afffff0"/>
    <w:pPr>
      <w:tabs>
        <w:tab w:val="center" w:pos="4153"/>
        <w:tab w:val="right" w:pos="8306"/>
      </w:tabs>
    </w:pPr>
  </w:style>
  <w:style w:type="character" w:customStyle="1" w:styleId="afffff0">
    <w:name w:val="Верхний колонтитул Знак"/>
    <w:basedOn w:val="11"/>
    <w:link w:val="afffff"/>
  </w:style>
  <w:style w:type="paragraph" w:customStyle="1" w:styleId="afffff1">
    <w:name w:val="Необходимые документы"/>
    <w:basedOn w:val="a0"/>
    <w:next w:val="a0"/>
    <w:link w:val="afffff2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fff2">
    <w:name w:val="Необходимые документы"/>
    <w:basedOn w:val="11"/>
    <w:link w:val="afffff1"/>
    <w:rPr>
      <w:rFonts w:ascii="Arial" w:hAnsi="Arial"/>
      <w:sz w:val="24"/>
    </w:rPr>
  </w:style>
  <w:style w:type="paragraph" w:customStyle="1" w:styleId="afffff3">
    <w:name w:val="Колонтитул (правый)"/>
    <w:basedOn w:val="affff3"/>
    <w:next w:val="a0"/>
    <w:link w:val="afffff4"/>
    <w:pPr>
      <w:jc w:val="both"/>
    </w:pPr>
    <w:rPr>
      <w:sz w:val="16"/>
    </w:rPr>
  </w:style>
  <w:style w:type="character" w:customStyle="1" w:styleId="afffff4">
    <w:name w:val="Колонтитул (правый)"/>
    <w:basedOn w:val="affff4"/>
    <w:link w:val="afffff3"/>
    <w:rPr>
      <w:rFonts w:ascii="Arial" w:hAnsi="Arial"/>
      <w:sz w:val="16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110">
    <w:name w:val="Обычный11"/>
    <w:link w:val="111"/>
    <w:pPr>
      <w:widowControl w:val="0"/>
    </w:pPr>
  </w:style>
  <w:style w:type="character" w:customStyle="1" w:styleId="111">
    <w:name w:val="Обычный11"/>
    <w:link w:val="110"/>
  </w:style>
  <w:style w:type="paragraph" w:customStyle="1" w:styleId="afffff5">
    <w:name w:val="Сравнение редакций. Удаленный фрагмент"/>
    <w:link w:val="afffff6"/>
    <w:rPr>
      <w:strike/>
      <w:color w:val="808000"/>
    </w:rPr>
  </w:style>
  <w:style w:type="character" w:customStyle="1" w:styleId="afffff6">
    <w:name w:val="Сравнение редакций. Удаленный фрагмент"/>
    <w:link w:val="afffff5"/>
    <w:rPr>
      <w:strike/>
      <w:color w:val="808000"/>
    </w:rPr>
  </w:style>
  <w:style w:type="paragraph" w:customStyle="1" w:styleId="TitleChar">
    <w:name w:val="Title Char"/>
    <w:link w:val="TitleChar0"/>
    <w:rPr>
      <w:rFonts w:ascii="Calibri" w:hAnsi="Calibri"/>
      <w:b/>
      <w:sz w:val="24"/>
    </w:rPr>
  </w:style>
  <w:style w:type="character" w:customStyle="1" w:styleId="TitleChar0">
    <w:name w:val="Title Char"/>
    <w:link w:val="TitleChar"/>
    <w:rPr>
      <w:rFonts w:ascii="Calibri" w:hAnsi="Calibri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Style16">
    <w:name w:val="Style16"/>
    <w:basedOn w:val="a0"/>
    <w:link w:val="Style160"/>
    <w:pPr>
      <w:widowControl w:val="0"/>
      <w:spacing w:line="367" w:lineRule="exact"/>
      <w:ind w:firstLine="720"/>
      <w:jc w:val="both"/>
    </w:pPr>
    <w:rPr>
      <w:sz w:val="24"/>
    </w:rPr>
  </w:style>
  <w:style w:type="character" w:customStyle="1" w:styleId="Style160">
    <w:name w:val="Style16"/>
    <w:basedOn w:val="11"/>
    <w:link w:val="Style16"/>
    <w:rPr>
      <w:sz w:val="24"/>
    </w:rPr>
  </w:style>
  <w:style w:type="paragraph" w:customStyle="1" w:styleId="afffff7">
    <w:name w:val="Информация об изменениях документа"/>
    <w:basedOn w:val="afff8"/>
    <w:next w:val="a0"/>
    <w:link w:val="afffff8"/>
    <w:pPr>
      <w:widowControl w:val="0"/>
      <w:ind w:left="0"/>
    </w:pPr>
    <w:rPr>
      <w:sz w:val="24"/>
    </w:rPr>
  </w:style>
  <w:style w:type="character" w:customStyle="1" w:styleId="afffff8">
    <w:name w:val="Информация об изменениях документа"/>
    <w:basedOn w:val="afffa"/>
    <w:link w:val="afffff7"/>
    <w:rPr>
      <w:rFonts w:ascii="Arial" w:hAnsi="Arial"/>
      <w:i/>
      <w:color w:val="800080"/>
      <w:sz w:val="24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1f0">
    <w:name w:val="Обычный1"/>
    <w:link w:val="1f1"/>
    <w:pPr>
      <w:widowControl w:val="0"/>
    </w:pPr>
  </w:style>
  <w:style w:type="character" w:customStyle="1" w:styleId="1f1">
    <w:name w:val="Обычный1"/>
    <w:link w:val="1f0"/>
  </w:style>
  <w:style w:type="paragraph" w:customStyle="1" w:styleId="1f2">
    <w:name w:val="Гиперссылка1"/>
    <w:link w:val="afffff9"/>
    <w:rPr>
      <w:color w:val="0000FF"/>
      <w:u w:val="single"/>
    </w:rPr>
  </w:style>
  <w:style w:type="character" w:styleId="afffff9">
    <w:name w:val="Hyperlink"/>
    <w:link w:val="1f2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1f3">
    <w:name w:val="toc 1"/>
    <w:next w:val="a0"/>
    <w:link w:val="1f4"/>
    <w:uiPriority w:val="3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Pr>
      <w:rFonts w:ascii="XO Thames" w:hAnsi="XO Thames"/>
      <w:b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aff5">
    <w:name w:val="Текст (лев. подпись)"/>
    <w:basedOn w:val="a0"/>
    <w:next w:val="a0"/>
    <w:link w:val="aff7"/>
    <w:pPr>
      <w:widowControl w:val="0"/>
    </w:pPr>
    <w:rPr>
      <w:rFonts w:ascii="Arial" w:hAnsi="Arial"/>
      <w:sz w:val="22"/>
    </w:rPr>
  </w:style>
  <w:style w:type="character" w:customStyle="1" w:styleId="aff7">
    <w:name w:val="Текст (лев. подпись)"/>
    <w:basedOn w:val="11"/>
    <w:link w:val="aff5"/>
    <w:rPr>
      <w:rFonts w:ascii="Arial" w:hAnsi="Arial"/>
      <w:sz w:val="22"/>
    </w:rPr>
  </w:style>
  <w:style w:type="paragraph" w:styleId="35">
    <w:name w:val="Body Text Indent 3"/>
    <w:basedOn w:val="a0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1"/>
    <w:link w:val="35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afffffa">
    <w:name w:val="Информация о версии"/>
    <w:basedOn w:val="afff8"/>
    <w:next w:val="a0"/>
    <w:link w:val="afffffb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fb">
    <w:name w:val="Информация о версии"/>
    <w:basedOn w:val="afffa"/>
    <w:link w:val="afffffa"/>
    <w:rPr>
      <w:rFonts w:ascii="Times New Roman CYR" w:hAnsi="Times New Roman CYR"/>
      <w:i/>
      <w:color w:val="353842"/>
      <w:sz w:val="24"/>
    </w:rPr>
  </w:style>
  <w:style w:type="paragraph" w:customStyle="1" w:styleId="FontStyle35">
    <w:name w:val="Font Style35"/>
    <w:link w:val="FontStyle350"/>
    <w:rPr>
      <w:b/>
      <w:sz w:val="26"/>
    </w:rPr>
  </w:style>
  <w:style w:type="character" w:customStyle="1" w:styleId="FontStyle350">
    <w:name w:val="Font Style35"/>
    <w:link w:val="FontStyle35"/>
    <w:rPr>
      <w:rFonts w:ascii="Times New Roman" w:hAnsi="Times New Roman"/>
      <w:b/>
      <w:sz w:val="26"/>
    </w:rPr>
  </w:style>
  <w:style w:type="paragraph" w:customStyle="1" w:styleId="afff4">
    <w:name w:val="Нормальный (таблица)"/>
    <w:basedOn w:val="a0"/>
    <w:next w:val="a0"/>
    <w:link w:val="afff6"/>
    <w:pPr>
      <w:widowControl w:val="0"/>
      <w:jc w:val="both"/>
    </w:pPr>
    <w:rPr>
      <w:rFonts w:ascii="Arial" w:hAnsi="Arial"/>
      <w:sz w:val="24"/>
    </w:rPr>
  </w:style>
  <w:style w:type="character" w:customStyle="1" w:styleId="afff6">
    <w:name w:val="Нормальный (таблица)"/>
    <w:basedOn w:val="11"/>
    <w:link w:val="afff4"/>
    <w:rPr>
      <w:rFonts w:ascii="Arial" w:hAnsi="Arial"/>
      <w:sz w:val="24"/>
    </w:rPr>
  </w:style>
  <w:style w:type="paragraph" w:customStyle="1" w:styleId="afffffc">
    <w:name w:val="Комментарий пользователя"/>
    <w:basedOn w:val="afff8"/>
    <w:next w:val="a0"/>
    <w:link w:val="afffffd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d">
    <w:name w:val="Комментарий пользователя"/>
    <w:basedOn w:val="afffa"/>
    <w:link w:val="afffffc"/>
    <w:rPr>
      <w:rFonts w:ascii="Arial" w:hAnsi="Arial"/>
      <w:i w:val="0"/>
      <w:color w:val="000080"/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fffe">
    <w:name w:val="Document Map"/>
    <w:basedOn w:val="a0"/>
    <w:link w:val="affffff"/>
    <w:rPr>
      <w:rFonts w:ascii="Tahoma" w:hAnsi="Tahoma"/>
    </w:rPr>
  </w:style>
  <w:style w:type="character" w:customStyle="1" w:styleId="affffff">
    <w:name w:val="Схема документа Знак"/>
    <w:basedOn w:val="11"/>
    <w:link w:val="afffffe"/>
    <w:rPr>
      <w:rFonts w:ascii="Tahoma" w:hAnsi="Tahoma"/>
    </w:rPr>
  </w:style>
  <w:style w:type="paragraph" w:customStyle="1" w:styleId="affffff0">
    <w:name w:val="Текст (справка)"/>
    <w:basedOn w:val="a0"/>
    <w:next w:val="a0"/>
    <w:link w:val="affffff1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ff1">
    <w:name w:val="Текст (справка)"/>
    <w:basedOn w:val="11"/>
    <w:link w:val="affffff0"/>
    <w:rPr>
      <w:rFonts w:ascii="Arial" w:hAnsi="Arial"/>
      <w:sz w:val="24"/>
    </w:rPr>
  </w:style>
  <w:style w:type="paragraph" w:customStyle="1" w:styleId="affffff2">
    <w:name w:val="Подзаголовок для информации об изменениях"/>
    <w:basedOn w:val="a0"/>
    <w:next w:val="a0"/>
    <w:link w:val="affffff3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fff3">
    <w:name w:val="Подзаголовок для информации об изменениях"/>
    <w:basedOn w:val="11"/>
    <w:link w:val="affffff2"/>
    <w:rPr>
      <w:rFonts w:ascii="Times New Roman CYR" w:hAnsi="Times New Roman CYR"/>
      <w:b/>
      <w:color w:val="353842"/>
    </w:rPr>
  </w:style>
  <w:style w:type="paragraph" w:customStyle="1" w:styleId="1f5">
    <w:name w:val="Знак Знак1"/>
    <w:link w:val="1f6"/>
    <w:rPr>
      <w:sz w:val="24"/>
    </w:rPr>
  </w:style>
  <w:style w:type="character" w:customStyle="1" w:styleId="1f6">
    <w:name w:val="Знак Знак1"/>
    <w:link w:val="1f5"/>
    <w:rPr>
      <w:sz w:val="24"/>
    </w:rPr>
  </w:style>
  <w:style w:type="paragraph" w:customStyle="1" w:styleId="affffff4">
    <w:name w:val="Моноширинный"/>
    <w:basedOn w:val="a0"/>
    <w:next w:val="a0"/>
    <w:link w:val="affffff5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1"/>
    <w:link w:val="affffff4"/>
    <w:rPr>
      <w:rFonts w:ascii="Courier New" w:hAnsi="Courier New"/>
      <w:sz w:val="24"/>
    </w:rPr>
  </w:style>
  <w:style w:type="paragraph" w:customStyle="1" w:styleId="1f7">
    <w:name w:val="Абзац списка1"/>
    <w:basedOn w:val="a0"/>
    <w:link w:val="1f8"/>
    <w:pPr>
      <w:ind w:left="720"/>
      <w:jc w:val="both"/>
    </w:pPr>
    <w:rPr>
      <w:rFonts w:ascii="Calibri" w:hAnsi="Calibri"/>
      <w:sz w:val="22"/>
    </w:rPr>
  </w:style>
  <w:style w:type="character" w:customStyle="1" w:styleId="1f8">
    <w:name w:val="Абзац списка1"/>
    <w:basedOn w:val="11"/>
    <w:link w:val="1f7"/>
    <w:rPr>
      <w:rFonts w:ascii="Calibri" w:hAnsi="Calibri"/>
      <w:sz w:val="22"/>
    </w:rPr>
  </w:style>
  <w:style w:type="paragraph" w:customStyle="1" w:styleId="Style21">
    <w:name w:val="Style21"/>
    <w:basedOn w:val="a0"/>
    <w:link w:val="Style210"/>
    <w:pPr>
      <w:widowControl w:val="0"/>
      <w:spacing w:line="367" w:lineRule="exact"/>
      <w:ind w:firstLine="715"/>
      <w:jc w:val="both"/>
    </w:pPr>
    <w:rPr>
      <w:sz w:val="24"/>
    </w:rPr>
  </w:style>
  <w:style w:type="character" w:customStyle="1" w:styleId="Style210">
    <w:name w:val="Style21"/>
    <w:basedOn w:val="11"/>
    <w:link w:val="Style21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fff6">
    <w:name w:val="Переменная часть"/>
    <w:basedOn w:val="a4"/>
    <w:next w:val="a0"/>
    <w:link w:val="affffff7"/>
    <w:rPr>
      <w:rFonts w:ascii="Arial" w:hAnsi="Arial"/>
      <w:sz w:val="20"/>
    </w:rPr>
  </w:style>
  <w:style w:type="character" w:customStyle="1" w:styleId="affffff7">
    <w:name w:val="Переменная часть"/>
    <w:basedOn w:val="a5"/>
    <w:link w:val="affffff6"/>
    <w:rPr>
      <w:rFonts w:ascii="Arial" w:hAnsi="Arial"/>
      <w:sz w:val="20"/>
    </w:rPr>
  </w:style>
  <w:style w:type="paragraph" w:customStyle="1" w:styleId="Heading1Char">
    <w:name w:val="Heading 1 Char"/>
    <w:link w:val="Heading1Char0"/>
    <w:rPr>
      <w:b/>
      <w:sz w:val="28"/>
    </w:rPr>
  </w:style>
  <w:style w:type="character" w:customStyle="1" w:styleId="Heading1Char0">
    <w:name w:val="Heading 1 Char"/>
    <w:link w:val="Heading1Char"/>
    <w:rPr>
      <w:b/>
      <w:sz w:val="28"/>
    </w:rPr>
  </w:style>
  <w:style w:type="paragraph" w:customStyle="1" w:styleId="16">
    <w:name w:val="Заголовок1"/>
    <w:basedOn w:val="a4"/>
    <w:next w:val="a0"/>
    <w:link w:val="17"/>
    <w:rPr>
      <w:rFonts w:ascii="Arial" w:hAnsi="Arial"/>
      <w:b/>
      <w:color w:val="C0C0C0"/>
    </w:rPr>
  </w:style>
  <w:style w:type="character" w:customStyle="1" w:styleId="17">
    <w:name w:val="Заголовок1"/>
    <w:basedOn w:val="a5"/>
    <w:link w:val="16"/>
    <w:rPr>
      <w:rFonts w:ascii="Arial" w:hAnsi="Arial"/>
      <w:b/>
      <w:color w:val="C0C0C0"/>
      <w:sz w:val="24"/>
    </w:rPr>
  </w:style>
  <w:style w:type="paragraph" w:customStyle="1" w:styleId="affffff8">
    <w:name w:val="Гипертекстовая ссылка"/>
    <w:link w:val="affffff9"/>
    <w:rPr>
      <w:b/>
      <w:color w:val="008000"/>
    </w:rPr>
  </w:style>
  <w:style w:type="character" w:customStyle="1" w:styleId="affffff9">
    <w:name w:val="Гипертекстовая ссылка"/>
    <w:link w:val="affffff8"/>
    <w:uiPriority w:val="99"/>
    <w:rPr>
      <w:b/>
      <w:color w:val="008000"/>
    </w:rPr>
  </w:style>
  <w:style w:type="paragraph" w:customStyle="1" w:styleId="affffffa">
    <w:basedOn w:val="a0"/>
    <w:next w:val="16"/>
    <w:link w:val="affffffb"/>
    <w:semiHidden/>
    <w:unhideWhenUsed/>
    <w:pPr>
      <w:jc w:val="center"/>
    </w:pPr>
    <w:rPr>
      <w:b/>
      <w:sz w:val="24"/>
    </w:rPr>
  </w:style>
  <w:style w:type="character" w:customStyle="1" w:styleId="affffffb">
    <w:basedOn w:val="11"/>
    <w:link w:val="affffffa"/>
    <w:semiHidden/>
    <w:unhideWhenUsed/>
    <w:rPr>
      <w:b/>
      <w:sz w:val="24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1"/>
    <w:link w:val="s16"/>
    <w:rPr>
      <w:sz w:val="24"/>
    </w:rPr>
  </w:style>
  <w:style w:type="paragraph" w:customStyle="1" w:styleId="affffffc">
    <w:name w:val="Не вступил в силу"/>
    <w:link w:val="affffffd"/>
    <w:rPr>
      <w:b/>
      <w:color w:val="008080"/>
    </w:rPr>
  </w:style>
  <w:style w:type="character" w:customStyle="1" w:styleId="affffffd">
    <w:name w:val="Не вступил в силу"/>
    <w:link w:val="affffffc"/>
    <w:rPr>
      <w:b/>
      <w:color w:val="008080"/>
    </w:rPr>
  </w:style>
  <w:style w:type="paragraph" w:customStyle="1" w:styleId="25">
    <w:name w:val="Знак2"/>
    <w:basedOn w:val="a0"/>
    <w:link w:val="26"/>
    <w:pPr>
      <w:spacing w:after="160" w:line="240" w:lineRule="exact"/>
    </w:pPr>
    <w:rPr>
      <w:rFonts w:ascii="Verdana" w:hAnsi="Verdana"/>
    </w:rPr>
  </w:style>
  <w:style w:type="character" w:customStyle="1" w:styleId="26">
    <w:name w:val="Знак2"/>
    <w:basedOn w:val="11"/>
    <w:link w:val="25"/>
    <w:rPr>
      <w:rFonts w:ascii="Verdana" w:hAnsi="Verdana"/>
    </w:rPr>
  </w:style>
  <w:style w:type="paragraph" w:customStyle="1" w:styleId="ListBulletChar1">
    <w:name w:val="List Bullet Char1"/>
    <w:link w:val="ListBulletChar10"/>
    <w:rPr>
      <w:rFonts w:ascii="Calibri" w:hAnsi="Calibri"/>
      <w:sz w:val="24"/>
    </w:rPr>
  </w:style>
  <w:style w:type="character" w:customStyle="1" w:styleId="ListBulletChar10">
    <w:name w:val="List Bullet Char1"/>
    <w:link w:val="ListBulletChar1"/>
    <w:rPr>
      <w:rFonts w:ascii="Calibri" w:hAnsi="Calibri"/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fffe">
    <w:name w:val="Найденные слова"/>
    <w:link w:val="afffffff"/>
    <w:rPr>
      <w:b/>
      <w:color w:val="000080"/>
    </w:rPr>
  </w:style>
  <w:style w:type="character" w:customStyle="1" w:styleId="afffffff">
    <w:name w:val="Найденные слова"/>
    <w:link w:val="affffffe"/>
    <w:rPr>
      <w:b/>
      <w:color w:val="000080"/>
    </w:rPr>
  </w:style>
  <w:style w:type="paragraph" w:customStyle="1" w:styleId="1f9">
    <w:name w:val="Текст примечания Знак1"/>
    <w:link w:val="1fa"/>
  </w:style>
  <w:style w:type="character" w:customStyle="1" w:styleId="1fa">
    <w:name w:val="Текст примечания Знак1"/>
    <w:link w:val="1f9"/>
    <w:rPr>
      <w:rFonts w:ascii="Times New Roman" w:hAnsi="Times New Roman"/>
      <w:sz w:val="20"/>
    </w:rPr>
  </w:style>
  <w:style w:type="paragraph" w:customStyle="1" w:styleId="afffffff0">
    <w:name w:val="Нормальный (справка)"/>
    <w:basedOn w:val="a0"/>
    <w:next w:val="a0"/>
    <w:link w:val="afffffff1"/>
    <w:pPr>
      <w:widowControl w:val="0"/>
      <w:ind w:left="170" w:right="170"/>
    </w:pPr>
    <w:rPr>
      <w:rFonts w:ascii="Arial" w:hAnsi="Arial"/>
    </w:rPr>
  </w:style>
  <w:style w:type="character" w:customStyle="1" w:styleId="afffffff1">
    <w:name w:val="Нормальный (справка)"/>
    <w:basedOn w:val="11"/>
    <w:link w:val="afffffff0"/>
    <w:rPr>
      <w:rFonts w:ascii="Arial" w:hAnsi="Arial"/>
    </w:rPr>
  </w:style>
  <w:style w:type="paragraph" w:customStyle="1" w:styleId="1fb">
    <w:name w:val="Знак1"/>
    <w:basedOn w:val="a0"/>
    <w:link w:val="1fc"/>
    <w:pPr>
      <w:spacing w:after="160" w:line="240" w:lineRule="exact"/>
    </w:pPr>
    <w:rPr>
      <w:rFonts w:ascii="Verdana" w:hAnsi="Verdana"/>
    </w:rPr>
  </w:style>
  <w:style w:type="character" w:customStyle="1" w:styleId="1fc">
    <w:name w:val="Знак1"/>
    <w:basedOn w:val="11"/>
    <w:link w:val="1fb"/>
    <w:rPr>
      <w:rFonts w:ascii="Verdana" w:hAnsi="Verdana"/>
    </w:rPr>
  </w:style>
  <w:style w:type="paragraph" w:customStyle="1" w:styleId="Style6">
    <w:name w:val="Style6"/>
    <w:basedOn w:val="a0"/>
    <w:link w:val="Style60"/>
    <w:pPr>
      <w:widowControl w:val="0"/>
      <w:jc w:val="center"/>
    </w:pPr>
    <w:rPr>
      <w:sz w:val="24"/>
    </w:rPr>
  </w:style>
  <w:style w:type="character" w:customStyle="1" w:styleId="Style60">
    <w:name w:val="Style6"/>
    <w:basedOn w:val="11"/>
    <w:link w:val="Style6"/>
    <w:rPr>
      <w:sz w:val="24"/>
    </w:rPr>
  </w:style>
  <w:style w:type="paragraph" w:customStyle="1" w:styleId="afff8">
    <w:name w:val="Комментарий"/>
    <w:basedOn w:val="a0"/>
    <w:next w:val="a0"/>
    <w:link w:val="afffa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a">
    <w:name w:val="Комментарий"/>
    <w:basedOn w:val="11"/>
    <w:link w:val="afff8"/>
    <w:rPr>
      <w:rFonts w:ascii="Arial" w:hAnsi="Arial"/>
      <w:i/>
      <w:color w:val="800080"/>
      <w:sz w:val="28"/>
    </w:rPr>
  </w:style>
  <w:style w:type="paragraph" w:customStyle="1" w:styleId="afffffff2">
    <w:name w:val="Прижатый влево"/>
    <w:basedOn w:val="a0"/>
    <w:next w:val="a0"/>
    <w:link w:val="afffffff3"/>
    <w:pPr>
      <w:widowControl w:val="0"/>
    </w:pPr>
    <w:rPr>
      <w:rFonts w:ascii="Arial" w:hAnsi="Arial"/>
      <w:sz w:val="22"/>
    </w:rPr>
  </w:style>
  <w:style w:type="character" w:customStyle="1" w:styleId="afffffff3">
    <w:name w:val="Прижатый влево"/>
    <w:basedOn w:val="11"/>
    <w:link w:val="afffffff2"/>
    <w:rPr>
      <w:rFonts w:ascii="Arial" w:hAnsi="Arial"/>
      <w:sz w:val="22"/>
    </w:rPr>
  </w:style>
  <w:style w:type="paragraph" w:styleId="afffffff4">
    <w:name w:val="caption"/>
    <w:basedOn w:val="a0"/>
    <w:next w:val="a0"/>
    <w:link w:val="afffffff5"/>
    <w:pPr>
      <w:jc w:val="center"/>
    </w:pPr>
    <w:rPr>
      <w:b/>
      <w:sz w:val="28"/>
    </w:rPr>
  </w:style>
  <w:style w:type="character" w:customStyle="1" w:styleId="afffffff5">
    <w:name w:val="Название объекта Знак"/>
    <w:basedOn w:val="11"/>
    <w:link w:val="afffffff4"/>
    <w:rPr>
      <w:b/>
      <w:sz w:val="28"/>
    </w:rPr>
  </w:style>
  <w:style w:type="paragraph" w:customStyle="1" w:styleId="afffffff6">
    <w:name w:val="Сравнение редакций. Добавленный фрагмент"/>
    <w:link w:val="afffffff7"/>
    <w:rPr>
      <w:color w:val="0000FF"/>
    </w:rPr>
  </w:style>
  <w:style w:type="character" w:customStyle="1" w:styleId="afffffff7">
    <w:name w:val="Сравнение редакций. Добавленный фрагмент"/>
    <w:link w:val="afffffff6"/>
    <w:rPr>
      <w:color w:val="0000FF"/>
    </w:rPr>
  </w:style>
  <w:style w:type="paragraph" w:customStyle="1" w:styleId="c">
    <w:name w:val="c"/>
    <w:basedOn w:val="a0"/>
    <w:link w:val="c0"/>
    <w:pPr>
      <w:spacing w:before="90" w:after="90"/>
      <w:ind w:left="675" w:right="675"/>
      <w:jc w:val="center"/>
    </w:pPr>
    <w:rPr>
      <w:sz w:val="24"/>
    </w:rPr>
  </w:style>
  <w:style w:type="character" w:customStyle="1" w:styleId="c0">
    <w:name w:val="c"/>
    <w:basedOn w:val="11"/>
    <w:link w:val="c"/>
    <w:rPr>
      <w:sz w:val="24"/>
    </w:rPr>
  </w:style>
  <w:style w:type="paragraph" w:customStyle="1" w:styleId="cmd">
    <w:name w:val="cmd"/>
    <w:link w:val="cmd0"/>
  </w:style>
  <w:style w:type="character" w:customStyle="1" w:styleId="cmd0">
    <w:name w:val="cmd"/>
    <w:link w:val="cmd"/>
  </w:style>
  <w:style w:type="paragraph" w:customStyle="1" w:styleId="1fd">
    <w:name w:val="Основной шрифт абзаца1"/>
  </w:style>
  <w:style w:type="paragraph" w:customStyle="1" w:styleId="afffffff8">
    <w:name w:val="Сравнение редакций"/>
    <w:link w:val="afffffff9"/>
    <w:rPr>
      <w:b/>
      <w:color w:val="000080"/>
    </w:rPr>
  </w:style>
  <w:style w:type="character" w:customStyle="1" w:styleId="afffffff9">
    <w:name w:val="Сравнение редакций"/>
    <w:link w:val="afffffff8"/>
    <w:rPr>
      <w:b/>
      <w:color w:val="000080"/>
    </w:rPr>
  </w:style>
  <w:style w:type="paragraph" w:customStyle="1" w:styleId="1fe">
    <w:name w:val="Строгий1"/>
    <w:link w:val="afffffffa"/>
    <w:rPr>
      <w:b/>
    </w:rPr>
  </w:style>
  <w:style w:type="character" w:styleId="afffffffa">
    <w:name w:val="Strong"/>
    <w:link w:val="1fe"/>
    <w:rPr>
      <w:b/>
    </w:rPr>
  </w:style>
  <w:style w:type="paragraph" w:styleId="afffffffb">
    <w:name w:val="Subtitle"/>
    <w:basedOn w:val="a0"/>
    <w:link w:val="afffffffc"/>
    <w:uiPriority w:val="11"/>
    <w:qFormat/>
    <w:pPr>
      <w:jc w:val="center"/>
    </w:pPr>
    <w:rPr>
      <w:b/>
      <w:sz w:val="28"/>
    </w:rPr>
  </w:style>
  <w:style w:type="character" w:customStyle="1" w:styleId="afffffffc">
    <w:name w:val="Подзаголовок Знак"/>
    <w:basedOn w:val="11"/>
    <w:link w:val="afffffffb"/>
    <w:rPr>
      <w:b/>
      <w:sz w:val="28"/>
    </w:rPr>
  </w:style>
  <w:style w:type="paragraph" w:styleId="37">
    <w:name w:val="Body Text 3"/>
    <w:basedOn w:val="a0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1"/>
    <w:link w:val="37"/>
    <w:rPr>
      <w:sz w:val="16"/>
    </w:rPr>
  </w:style>
  <w:style w:type="paragraph" w:styleId="27">
    <w:name w:val="Body Text 2"/>
    <w:basedOn w:val="a0"/>
    <w:link w:val="28"/>
    <w:pPr>
      <w:spacing w:after="120" w:line="480" w:lineRule="auto"/>
    </w:pPr>
  </w:style>
  <w:style w:type="character" w:customStyle="1" w:styleId="28">
    <w:name w:val="Основной текст 2 Знак"/>
    <w:basedOn w:val="11"/>
    <w:link w:val="27"/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afffffffd">
    <w:name w:val="Информация об изменениях"/>
    <w:basedOn w:val="a0"/>
    <w:next w:val="a0"/>
    <w:link w:val="afffffffe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fffe">
    <w:name w:val="Информация об изменениях"/>
    <w:basedOn w:val="11"/>
    <w:link w:val="afffffffd"/>
    <w:rPr>
      <w:rFonts w:ascii="Times New Roman CYR" w:hAnsi="Times New Roman CYR"/>
      <w:color w:val="353842"/>
    </w:rPr>
  </w:style>
  <w:style w:type="paragraph" w:styleId="affffffff">
    <w:name w:val="Title"/>
    <w:basedOn w:val="a0"/>
    <w:link w:val="affffffff0"/>
    <w:uiPriority w:val="10"/>
    <w:qFormat/>
    <w:pPr>
      <w:jc w:val="center"/>
    </w:pPr>
    <w:rPr>
      <w:b/>
      <w:sz w:val="24"/>
    </w:rPr>
  </w:style>
  <w:style w:type="character" w:customStyle="1" w:styleId="affffffff0">
    <w:name w:val="Заголовок Знак"/>
    <w:basedOn w:val="11"/>
    <w:link w:val="affffffff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customStyle="1" w:styleId="1ff">
    <w:name w:val="Знак1"/>
    <w:basedOn w:val="a0"/>
    <w:link w:val="1ff0"/>
    <w:pPr>
      <w:spacing w:after="160" w:line="240" w:lineRule="exact"/>
    </w:pPr>
    <w:rPr>
      <w:rFonts w:ascii="Verdana" w:hAnsi="Verdana"/>
    </w:rPr>
  </w:style>
  <w:style w:type="character" w:customStyle="1" w:styleId="1ff0">
    <w:name w:val="Знак1"/>
    <w:basedOn w:val="11"/>
    <w:link w:val="1ff"/>
    <w:rPr>
      <w:rFonts w:ascii="Verdana" w:hAnsi="Verdana"/>
    </w:rPr>
  </w:style>
  <w:style w:type="paragraph" w:customStyle="1" w:styleId="affffffff1">
    <w:name w:val="Текст в таблице"/>
    <w:basedOn w:val="afff4"/>
    <w:next w:val="a0"/>
    <w:link w:val="affffffff2"/>
    <w:pPr>
      <w:ind w:firstLine="500"/>
    </w:pPr>
  </w:style>
  <w:style w:type="character" w:customStyle="1" w:styleId="affffffff2">
    <w:name w:val="Текст в таблице"/>
    <w:basedOn w:val="afff6"/>
    <w:link w:val="affffffff1"/>
    <w:rPr>
      <w:rFonts w:ascii="Arial" w:hAnsi="Arial"/>
      <w:sz w:val="24"/>
    </w:rPr>
  </w:style>
  <w:style w:type="paragraph" w:styleId="affffffff3">
    <w:name w:val="Body Text"/>
    <w:basedOn w:val="a0"/>
    <w:link w:val="affffffff4"/>
    <w:rPr>
      <w:rFonts w:ascii="Arial" w:hAnsi="Arial"/>
      <w:sz w:val="24"/>
    </w:rPr>
  </w:style>
  <w:style w:type="character" w:customStyle="1" w:styleId="affffffff4">
    <w:name w:val="Основной текст Знак"/>
    <w:basedOn w:val="11"/>
    <w:link w:val="affffffff3"/>
    <w:rPr>
      <w:rFonts w:ascii="Arial" w:hAnsi="Arial"/>
      <w:sz w:val="24"/>
    </w:rPr>
  </w:style>
  <w:style w:type="paragraph" w:customStyle="1" w:styleId="affffffff5">
    <w:name w:val="Цветовое выделение для Текст"/>
    <w:link w:val="affffffff6"/>
    <w:rPr>
      <w:sz w:val="24"/>
    </w:rPr>
  </w:style>
  <w:style w:type="character" w:customStyle="1" w:styleId="affffffff6">
    <w:name w:val="Цветовое выделение для Текст"/>
    <w:link w:val="affffffff5"/>
    <w:rPr>
      <w:sz w:val="24"/>
    </w:rPr>
  </w:style>
  <w:style w:type="paragraph" w:customStyle="1" w:styleId="affffffff7">
    <w:name w:val="Знак Знак Знак"/>
    <w:basedOn w:val="a0"/>
    <w:link w:val="affffffff8"/>
    <w:pPr>
      <w:spacing w:after="160" w:line="240" w:lineRule="exact"/>
    </w:pPr>
    <w:rPr>
      <w:rFonts w:ascii="Verdana" w:hAnsi="Verdana"/>
    </w:rPr>
  </w:style>
  <w:style w:type="character" w:customStyle="1" w:styleId="affffffff8">
    <w:name w:val="Знак Знак Знак"/>
    <w:basedOn w:val="11"/>
    <w:link w:val="affffffff7"/>
    <w:rPr>
      <w:rFonts w:ascii="Verdana" w:hAnsi="Verdana"/>
    </w:rPr>
  </w:style>
  <w:style w:type="paragraph" w:styleId="affffffff9">
    <w:name w:val="List Paragraph"/>
    <w:basedOn w:val="a0"/>
    <w:link w:val="affffffffa"/>
    <w:pPr>
      <w:ind w:left="720"/>
      <w:contextualSpacing/>
      <w:jc w:val="both"/>
    </w:pPr>
    <w:rPr>
      <w:rFonts w:ascii="Calibri" w:hAnsi="Calibri"/>
      <w:sz w:val="22"/>
    </w:rPr>
  </w:style>
  <w:style w:type="character" w:customStyle="1" w:styleId="affffffffa">
    <w:name w:val="Абзац списка Знак"/>
    <w:basedOn w:val="11"/>
    <w:link w:val="affffffff9"/>
    <w:rPr>
      <w:rFonts w:ascii="Calibri" w:hAnsi="Calibri"/>
      <w:sz w:val="22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affffffffb">
    <w:name w:val="Внимание: Криминал!!"/>
    <w:basedOn w:val="a0"/>
    <w:next w:val="a0"/>
    <w:link w:val="affffffffc"/>
    <w:pPr>
      <w:widowControl w:val="0"/>
      <w:jc w:val="both"/>
    </w:pPr>
    <w:rPr>
      <w:rFonts w:ascii="Arial" w:hAnsi="Arial"/>
      <w:sz w:val="24"/>
    </w:rPr>
  </w:style>
  <w:style w:type="character" w:customStyle="1" w:styleId="affffffffc">
    <w:name w:val="Внимание: Криминал!!"/>
    <w:basedOn w:val="11"/>
    <w:link w:val="affffffffb"/>
    <w:rPr>
      <w:rFonts w:ascii="Arial" w:hAnsi="Arial"/>
      <w:sz w:val="24"/>
    </w:rPr>
  </w:style>
  <w:style w:type="paragraph" w:customStyle="1" w:styleId="affffffffd">
    <w:name w:val="Оглавление"/>
    <w:basedOn w:val="aff8"/>
    <w:next w:val="a0"/>
    <w:link w:val="affffffffe"/>
    <w:pPr>
      <w:widowControl w:val="0"/>
      <w:ind w:left="140"/>
    </w:pPr>
    <w:rPr>
      <w:rFonts w:ascii="Arial" w:hAnsi="Arial"/>
      <w:sz w:val="24"/>
    </w:rPr>
  </w:style>
  <w:style w:type="character" w:customStyle="1" w:styleId="affffffffe">
    <w:name w:val="Оглавление"/>
    <w:basedOn w:val="aff9"/>
    <w:link w:val="affffffffd"/>
    <w:rPr>
      <w:rFonts w:ascii="Arial" w:hAnsi="Arial"/>
      <w:sz w:val="24"/>
    </w:rPr>
  </w:style>
  <w:style w:type="paragraph" w:customStyle="1" w:styleId="afffffffff">
    <w:name w:val="Знак Знак Знак Знак"/>
    <w:basedOn w:val="a0"/>
    <w:link w:val="afffffffff0"/>
    <w:pPr>
      <w:spacing w:after="160" w:line="240" w:lineRule="exact"/>
    </w:pPr>
    <w:rPr>
      <w:rFonts w:ascii="Arial" w:hAnsi="Arial"/>
    </w:rPr>
  </w:style>
  <w:style w:type="character" w:customStyle="1" w:styleId="afffffffff0">
    <w:name w:val="Знак Знак Знак Знак"/>
    <w:basedOn w:val="11"/>
    <w:link w:val="afffffffff"/>
    <w:rPr>
      <w:rFonts w:ascii="Arial" w:hAnsi="Arial"/>
    </w:rPr>
  </w:style>
  <w:style w:type="paragraph" w:customStyle="1" w:styleId="afffffffff1">
    <w:name w:val="Цветовое выделение"/>
    <w:link w:val="afffffffff2"/>
    <w:rPr>
      <w:b/>
      <w:color w:val="000080"/>
    </w:rPr>
  </w:style>
  <w:style w:type="character" w:customStyle="1" w:styleId="afffffffff2">
    <w:name w:val="Цветовое выделение"/>
    <w:link w:val="afffffffff1"/>
    <w:uiPriority w:val="99"/>
    <w:rPr>
      <w:b/>
      <w:color w:val="000080"/>
    </w:rPr>
  </w:style>
  <w:style w:type="paragraph" w:customStyle="1" w:styleId="afffffffff3">
    <w:name w:val="Знак"/>
    <w:basedOn w:val="a0"/>
    <w:link w:val="afffffffff4"/>
    <w:pPr>
      <w:spacing w:after="160" w:line="240" w:lineRule="exact"/>
    </w:pPr>
    <w:rPr>
      <w:rFonts w:ascii="Verdana" w:hAnsi="Verdana"/>
    </w:rPr>
  </w:style>
  <w:style w:type="character" w:customStyle="1" w:styleId="afffffffff4">
    <w:name w:val="Знак"/>
    <w:basedOn w:val="11"/>
    <w:link w:val="afffffffff3"/>
    <w:rPr>
      <w:rFonts w:ascii="Verdana" w:hAnsi="Verdana"/>
    </w:rPr>
  </w:style>
  <w:style w:type="paragraph" w:customStyle="1" w:styleId="1ff1">
    <w:name w:val="Знак примечания1"/>
    <w:link w:val="afffffffff5"/>
    <w:rPr>
      <w:sz w:val="16"/>
    </w:rPr>
  </w:style>
  <w:style w:type="character" w:styleId="afffffffff5">
    <w:name w:val="annotation reference"/>
    <w:link w:val="1ff1"/>
    <w:rPr>
      <w:sz w:val="16"/>
    </w:rPr>
  </w:style>
  <w:style w:type="table" w:customStyle="1" w:styleId="1ff2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1">
    <w:name w:val="Table Web 1"/>
    <w:basedOn w:val="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afffffffff6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72.25.1.27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72.25.1.27/document/redirect/73340146/1000" TargetMode="External"/><Relationship Id="rId17" Type="http://schemas.openxmlformats.org/officeDocument/2006/relationships/hyperlink" Target="http://172.25.1.2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72.25.1.2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2.25.1.27/document/redirect/7226051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2.25.1.27/" TargetMode="External"/><Relationship Id="rId10" Type="http://schemas.openxmlformats.org/officeDocument/2006/relationships/hyperlink" Target="http://172.25.1.27/document/redirect/72260516/100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172.25.1.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6F4E-8A0A-4846-9A01-DD49AE23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2025-03-28T23:37:00Z</cp:lastPrinted>
  <dcterms:created xsi:type="dcterms:W3CDTF">2025-03-28T23:38:00Z</dcterms:created>
  <dcterms:modified xsi:type="dcterms:W3CDTF">2025-03-28T23:38:00Z</dcterms:modified>
</cp:coreProperties>
</file>