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1E7">
        <w:rPr>
          <w:rFonts w:ascii="Times New Roman" w:hAnsi="Times New Roman" w:cs="Times New Roman"/>
          <w:b/>
          <w:sz w:val="24"/>
          <w:szCs w:val="24"/>
        </w:rPr>
        <w:t>Объявление о проведении общественных обсуждений АО «Рудник Каральвеем»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 по объекту государственной экологической экспертизы -</w:t>
      </w:r>
      <w:r w:rsidR="00F83A3F" w:rsidRPr="0030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68A2" w:rsidRPr="003011E7">
        <w:rPr>
          <w:rFonts w:ascii="Times New Roman" w:hAnsi="Times New Roman" w:cs="Times New Roman"/>
          <w:b/>
          <w:sz w:val="24"/>
          <w:szCs w:val="24"/>
        </w:rPr>
        <w:t xml:space="preserve">проектной документации </w:t>
      </w:r>
      <w:r w:rsidR="00586C17" w:rsidRPr="003011E7">
        <w:rPr>
          <w:rFonts w:ascii="Times New Roman" w:hAnsi="Times New Roman" w:cs="Times New Roman"/>
          <w:b/>
          <w:bCs/>
          <w:smallCaps/>
          <w:sz w:val="24"/>
          <w:szCs w:val="24"/>
        </w:rPr>
        <w:t>«РЕКОНСТРУКЦИЯ ЗОЛОТОИЗВЛЕКАТЕЛЬНОЙ ФАБРИКИ НА МЕСТОРОЖДЕНИИ «КАРАЛЬВЕЕМ»»</w:t>
      </w:r>
      <w:r w:rsidRPr="003011E7">
        <w:rPr>
          <w:rFonts w:ascii="Times New Roman" w:hAnsi="Times New Roman" w:cs="Times New Roman"/>
          <w:b/>
          <w:sz w:val="24"/>
          <w:szCs w:val="24"/>
        </w:rPr>
        <w:t>.</w:t>
      </w:r>
    </w:p>
    <w:p w:rsidR="0002485D" w:rsidRPr="003011E7" w:rsidRDefault="0002485D" w:rsidP="002D273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8A2" w:rsidRPr="00A92E83" w:rsidRDefault="002D2738" w:rsidP="00217A3B">
      <w:pPr>
        <w:spacing w:after="0"/>
        <w:ind w:firstLine="708"/>
        <w:jc w:val="both"/>
        <w:rPr>
          <w:rFonts w:ascii="Times New Roman" w:hAnsi="Times New Roman" w:cs="Times New Roman"/>
          <w:bCs/>
          <w:smallCaps/>
          <w:sz w:val="24"/>
          <w:szCs w:val="24"/>
        </w:rPr>
      </w:pPr>
      <w:r w:rsidRPr="00A92E83">
        <w:rPr>
          <w:rFonts w:ascii="Times New Roman" w:hAnsi="Times New Roman" w:cs="Times New Roman"/>
          <w:sz w:val="24"/>
          <w:szCs w:val="24"/>
        </w:rPr>
        <w:t xml:space="preserve">АО «Рудник Каральвеем» предоставляет возможность заинтересованной общественности ознакомиться с материалами </w:t>
      </w:r>
      <w:r w:rsidR="00D168A2" w:rsidRPr="00A92E83">
        <w:rPr>
          <w:rFonts w:ascii="Times New Roman" w:hAnsi="Times New Roman" w:cs="Times New Roman"/>
          <w:sz w:val="24"/>
          <w:szCs w:val="24"/>
        </w:rPr>
        <w:t xml:space="preserve">по объекту государственной экологической экспертизы - проектной документации </w:t>
      </w:r>
      <w:r w:rsidR="00D168A2" w:rsidRPr="00A92E83">
        <w:rPr>
          <w:rFonts w:ascii="Times New Roman" w:hAnsi="Times New Roman" w:cs="Times New Roman"/>
          <w:bCs/>
          <w:smallCaps/>
          <w:sz w:val="24"/>
          <w:szCs w:val="24"/>
        </w:rPr>
        <w:t>«</w:t>
      </w:r>
      <w:r w:rsidR="00586C17" w:rsidRPr="00A92E83">
        <w:rPr>
          <w:rFonts w:ascii="Times New Roman" w:hAnsi="Times New Roman" w:cs="Times New Roman"/>
          <w:bCs/>
          <w:smallCaps/>
          <w:sz w:val="24"/>
          <w:szCs w:val="24"/>
        </w:rPr>
        <w:t>«РЕКОНСТРУКЦИЯ ЗОЛОТОИЗВЛЕКАТЕЛЬНОЙ ФАБРИКИ НА МЕСТОРОЖДЕНИИ «КАРАЛЬВЕЕМ»»</w:t>
      </w:r>
      <w:r w:rsidR="00D168A2" w:rsidRPr="00A92E83">
        <w:rPr>
          <w:rFonts w:ascii="Times New Roman" w:hAnsi="Times New Roman" w:cs="Times New Roman"/>
          <w:sz w:val="24"/>
          <w:szCs w:val="24"/>
        </w:rPr>
        <w:t>, включая</w:t>
      </w:r>
      <w:r w:rsidR="00D168A2" w:rsidRPr="00A92E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9A4" w:rsidRPr="00A92E83">
        <w:rPr>
          <w:rFonts w:ascii="Times New Roman" w:hAnsi="Times New Roman" w:cs="Times New Roman"/>
          <w:sz w:val="24"/>
          <w:szCs w:val="24"/>
        </w:rPr>
        <w:t>«</w:t>
      </w:r>
      <w:r w:rsidR="002439A4" w:rsidRPr="00A92E83">
        <w:rPr>
          <w:rFonts w:ascii="Times New Roman" w:hAnsi="Times New Roman" w:cs="Times New Roman"/>
          <w:bCs/>
          <w:sz w:val="24"/>
          <w:szCs w:val="24"/>
        </w:rPr>
        <w:t>Материалы по оценке воздействия намечаемой хозяйственной и иной деятельности на окружающую среду»</w:t>
      </w:r>
      <w:r w:rsidR="00D168A2" w:rsidRPr="00A92E83">
        <w:rPr>
          <w:rFonts w:ascii="Times New Roman" w:hAnsi="Times New Roman" w:cs="Times New Roman"/>
          <w:bCs/>
          <w:smallCaps/>
          <w:sz w:val="24"/>
          <w:szCs w:val="24"/>
        </w:rPr>
        <w:t>.</w:t>
      </w:r>
    </w:p>
    <w:p w:rsidR="00D168A2" w:rsidRPr="00181727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27">
        <w:rPr>
          <w:rFonts w:ascii="Times New Roman" w:hAnsi="Times New Roman" w:cs="Times New Roman"/>
          <w:sz w:val="24"/>
          <w:szCs w:val="24"/>
        </w:rPr>
        <w:t xml:space="preserve">АО «Рудник Каральвеем» 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Администрацией муниципального образования Бил</w:t>
      </w:r>
      <w:r w:rsidR="00A1152D"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ибинского муниципального района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уведомляют о начале общественных обсуждений (в форме слушаний) по объекту государственной экологической экспертизы –</w:t>
      </w:r>
      <w:r w:rsidRPr="00181727">
        <w:rPr>
          <w:rFonts w:ascii="Times New Roman" w:hAnsi="Times New Roman" w:cs="Times New Roman"/>
          <w:sz w:val="24"/>
          <w:szCs w:val="24"/>
        </w:rPr>
        <w:t xml:space="preserve"> проектной документации </w:t>
      </w:r>
      <w:r w:rsidR="00586C17" w:rsidRPr="00181727">
        <w:rPr>
          <w:rFonts w:ascii="Times New Roman" w:hAnsi="Times New Roman" w:cs="Times New Roman"/>
          <w:bCs/>
          <w:smallCaps/>
          <w:sz w:val="24"/>
          <w:szCs w:val="24"/>
        </w:rPr>
        <w:t>«РЕКОНСТРУКЦИЯ ЗОЛОТОИЗВЛЕКАТЕЛЬНОЙ ФАБРИКИ НА МЕСТОРОЖДЕНИИ «КАРАЛЬВЕЕМ»»</w:t>
      </w:r>
      <w:r w:rsidRPr="00181727">
        <w:rPr>
          <w:rFonts w:ascii="Times New Roman" w:hAnsi="Times New Roman" w:cs="Times New Roman"/>
          <w:bCs/>
          <w:smallCaps/>
          <w:sz w:val="24"/>
          <w:szCs w:val="24"/>
        </w:rPr>
        <w:t xml:space="preserve">, </w:t>
      </w:r>
      <w:r w:rsidRPr="0018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материалы по оценке воздействия на окружающую.</w:t>
      </w:r>
    </w:p>
    <w:p w:rsidR="0062100D" w:rsidRDefault="0062100D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Pr="0062100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планируемой (намечаемой) хозяйственной и иной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«Реконструкция золотоизвлекательной фабрики на месторождении «Каральвеем»».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0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намечаемой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="00217A3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21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</w:t>
      </w:r>
      <w:r w:rsidR="00D91705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</w:t>
      </w:r>
      <w:r w:rsidR="0062100D">
        <w:rPr>
          <w:rFonts w:ascii="Times New Roman" w:eastAsia="Times New Roman" w:hAnsi="Times New Roman" w:cs="Times New Roman"/>
          <w:sz w:val="24"/>
          <w:szCs w:val="24"/>
          <w:lang w:eastAsia="ru-RU"/>
        </w:rPr>
        <w:t>я и</w:t>
      </w:r>
      <w:r w:rsidR="00D91705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переработк</w:t>
      </w:r>
      <w:r w:rsidR="006210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91705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руды с целью извлечения золота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8A4" w:rsidRPr="00D91705" w:rsidRDefault="00D168A2" w:rsidP="00217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намечаемой деятельности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F78A4" w:rsidRPr="00D91705">
        <w:rPr>
          <w:rFonts w:ascii="Times New Roman" w:hAnsi="Times New Roman" w:cs="Times New Roman"/>
          <w:sz w:val="24"/>
          <w:szCs w:val="24"/>
        </w:rPr>
        <w:t>территория АО «Рудник Каральвеем» (Российская Федерация, 689450, Чукотский автономный округ, г. Билибино, в 17 км на северо-запад, территория «Рудник Каральвеем»)</w:t>
      </w:r>
      <w:r w:rsidR="00217A3B" w:rsidRPr="00D91705">
        <w:rPr>
          <w:rFonts w:ascii="Times New Roman" w:hAnsi="Times New Roman" w:cs="Times New Roman"/>
          <w:sz w:val="24"/>
          <w:szCs w:val="24"/>
        </w:rPr>
        <w:t>.</w:t>
      </w:r>
    </w:p>
    <w:p w:rsidR="00D90E28" w:rsidRPr="00DD7769" w:rsidRDefault="00D168A2" w:rsidP="0098409E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«Рудник Каральвеем»: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ОГРН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1038700020974, ИНН 8703009509, 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9F78A4" w:rsidRPr="00D91705">
        <w:rPr>
          <w:rFonts w:ascii="Times New Roman" w:hAnsi="Times New Roman" w:cs="Times New Roman"/>
          <w:sz w:val="24"/>
          <w:szCs w:val="24"/>
        </w:rPr>
        <w:t>а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дрес: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689450, Чукотский автономный округ, район Билибинский, территория рудник Каральвеем, сооружение 1/1, этаж 2 кабинет 16; факт. адрес: Российская Федерация, 689450, Чукотский автономный округ, г. Билибино, в 17 км на северо-запад, территория «Рудник Каральвеем»; тел: </w:t>
      </w:r>
      <w:r w:rsidR="009F78A4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8(42738)2-33-02;</w:t>
      </w:r>
      <w:r w:rsidR="00217A3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F78A4" w:rsidRPr="00D91705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7" w:history="1"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sekretar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@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goldpro</w:t>
        </w:r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9F78A4" w:rsidRPr="00D91705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0E28" w:rsidRPr="00805703" w:rsidRDefault="00D90E28" w:rsidP="00D90E28">
      <w:pPr>
        <w:shd w:val="clear" w:color="auto" w:fill="FFFFFF" w:themeFill="background1"/>
        <w:spacing w:after="0"/>
        <w:ind w:firstLine="708"/>
        <w:jc w:val="both"/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</w:pPr>
      <w:r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Документация выполнена ООО «БЕНИТЕХ»:</w:t>
      </w:r>
      <w:r w:rsidR="00AC5CDE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</w:t>
      </w:r>
      <w:r w:rsidR="00AC5CD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r w:rsidR="00A8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78E" w:rsidRPr="00A8778E">
        <w:rPr>
          <w:rFonts w:ascii="Times New Roman" w:eastAsia="Times New Roman" w:hAnsi="Times New Roman" w:cs="Times New Roman"/>
          <w:sz w:val="24"/>
          <w:szCs w:val="24"/>
          <w:lang w:eastAsia="ru-RU"/>
        </w:rPr>
        <w:t>1117746209712</w:t>
      </w:r>
      <w:r w:rsidR="00A8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8778E" w:rsidRPr="00D91705">
        <w:rPr>
          <w:rFonts w:ascii="Times New Roman" w:hAnsi="Times New Roman" w:cs="Times New Roman"/>
          <w:sz w:val="24"/>
          <w:szCs w:val="24"/>
        </w:rPr>
        <w:t>ИНН</w:t>
      </w:r>
      <w:r w:rsidR="00A8778E">
        <w:rPr>
          <w:rFonts w:ascii="Times New Roman" w:hAnsi="Times New Roman" w:cs="Times New Roman"/>
          <w:sz w:val="24"/>
          <w:szCs w:val="24"/>
        </w:rPr>
        <w:t xml:space="preserve"> </w:t>
      </w:r>
      <w:r w:rsidR="00A8778E">
        <w:rPr>
          <w:rFonts w:ascii="Arial" w:hAnsi="Arial" w:cs="Arial"/>
          <w:color w:val="000000"/>
          <w:spacing w:val="-3"/>
          <w:sz w:val="21"/>
          <w:szCs w:val="21"/>
          <w:shd w:val="clear" w:color="auto" w:fill="FFFFFF"/>
        </w:rPr>
        <w:t xml:space="preserve">7734653366, </w:t>
      </w:r>
      <w:r w:rsidR="00A8778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юр. </w:t>
      </w:r>
      <w:r w:rsidR="00A8778E" w:rsidRPr="00D91705">
        <w:rPr>
          <w:rFonts w:ascii="Times New Roman" w:hAnsi="Times New Roman" w:cs="Times New Roman"/>
          <w:sz w:val="24"/>
          <w:szCs w:val="24"/>
        </w:rPr>
        <w:t>а</w:t>
      </w:r>
      <w:r w:rsidR="00A8778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r w:rsidR="00A87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78E" w:rsidRPr="00A8778E">
        <w:rPr>
          <w:rFonts w:ascii="Times New Roman" w:eastAsia="Times New Roman" w:hAnsi="Times New Roman" w:cs="Times New Roman"/>
          <w:sz w:val="24"/>
          <w:szCs w:val="24"/>
          <w:lang w:eastAsia="ru-RU"/>
        </w:rPr>
        <w:t>125212, г. Москва, ул. Адмирала Макарова, д. 8, стр.1, пом. 405П</w:t>
      </w:r>
      <w:r w:rsidR="002B65A8" w:rsidRPr="00D91705">
        <w:rPr>
          <w:rFonts w:ascii="Times New Roman" w:hAnsi="Times New Roman" w:cs="Times New Roman"/>
          <w:sz w:val="24"/>
          <w:szCs w:val="24"/>
        </w:rPr>
        <w:t xml:space="preserve">; тел: </w:t>
      </w:r>
      <w:r w:rsidR="00805703" w:rsidRPr="00805703">
        <w:rPr>
          <w:rFonts w:ascii="Times New Roman" w:hAnsi="Times New Roman" w:cs="Times New Roman"/>
          <w:bCs/>
          <w:sz w:val="24"/>
          <w:szCs w:val="24"/>
          <w:lang w:eastAsia="ru-RU"/>
        </w:rPr>
        <w:t>+7 (495) 785-71-88</w:t>
      </w:r>
      <w:r w:rsidR="002B65A8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="002B65A8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B65A8" w:rsidRPr="00D91705">
        <w:rPr>
          <w:rFonts w:ascii="Times New Roman" w:hAnsi="Times New Roman" w:cs="Times New Roman"/>
          <w:sz w:val="24"/>
          <w:szCs w:val="24"/>
        </w:rPr>
        <w:t xml:space="preserve">эл. почта: </w:t>
      </w:r>
      <w:r w:rsidR="00805703"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info</w:t>
      </w:r>
      <w:r w:rsidR="00805703"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@</w:t>
      </w:r>
      <w:proofErr w:type="spellStart"/>
      <w:r w:rsidR="00805703"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benitec</w:t>
      </w:r>
      <w:proofErr w:type="spellEnd"/>
      <w:r w:rsidR="00805703"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  <w:proofErr w:type="spellStart"/>
      <w:r w:rsidR="00805703" w:rsidRP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val="en-US" w:eastAsia="ru-RU"/>
        </w:rPr>
        <w:t>ru</w:t>
      </w:r>
      <w:proofErr w:type="spellEnd"/>
      <w:r w:rsidR="00805703">
        <w:rPr>
          <w:rStyle w:val="a3"/>
          <w:rFonts w:ascii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.</w:t>
      </w:r>
    </w:p>
    <w:p w:rsidR="00D168A2" w:rsidRPr="00D91705" w:rsidRDefault="00D168A2" w:rsidP="0098409E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срок проведения оценки воздействия на окружающую среду (ОВОС): </w:t>
      </w:r>
      <w:r w:rsidR="0098409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409E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ответственный за организацию общественного обсуждения: Администрация МО Билибинского муниципального района Чукотского автономного округа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419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DE419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6; тел: </w:t>
      </w:r>
      <w:r w:rsidR="00DE419B" w:rsidRPr="00D91705">
        <w:rPr>
          <w:rFonts w:ascii="Times New Roman" w:hAnsi="Times New Roman" w:cs="Times New Roman"/>
          <w:bCs/>
          <w:sz w:val="24"/>
          <w:szCs w:val="24"/>
          <w:lang w:eastAsia="ru-RU"/>
        </w:rPr>
        <w:t>8(42738)2-35-01;</w:t>
      </w:r>
      <w:r w:rsidR="00DE419B" w:rsidRPr="00D9170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419B" w:rsidRPr="00D91705">
        <w:rPr>
          <w:rFonts w:ascii="Times New Roman" w:hAnsi="Times New Roman" w:cs="Times New Roman"/>
          <w:sz w:val="24"/>
          <w:szCs w:val="24"/>
        </w:rPr>
        <w:t>эл. почта:</w:t>
      </w:r>
      <w:r w:rsidR="008B5E68" w:rsidRPr="00D91705">
        <w:t xml:space="preserve"> </w:t>
      </w:r>
      <w:r w:rsidR="008B5E68" w:rsidRPr="00D91705">
        <w:rPr>
          <w:rFonts w:ascii="Times New Roman" w:hAnsi="Times New Roman" w:cs="Times New Roman"/>
          <w:sz w:val="24"/>
          <w:szCs w:val="24"/>
        </w:rPr>
        <w:t>info@bilchao.ru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68A2" w:rsidRPr="00D91705" w:rsidRDefault="00D168A2" w:rsidP="00217A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общественных обсуждений: общественные слушания. </w:t>
      </w:r>
    </w:p>
    <w:p w:rsidR="00217A3B" w:rsidRPr="00E65DF9" w:rsidRDefault="00D168A2" w:rsidP="00A11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с</w:t>
      </w:r>
      <w:r w:rsidR="009F78A4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лушания пройдут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в актовом зале администрации муниципального образования по адресу: </w:t>
      </w:r>
      <w:r w:rsidR="00217A3B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217A3B" w:rsidRPr="00D91705">
        <w:rPr>
          <w:rFonts w:ascii="Times New Roman" w:hAnsi="Times New Roman" w:cs="Times New Roman"/>
          <w:sz w:val="24"/>
          <w:szCs w:val="24"/>
        </w:rPr>
        <w:t xml:space="preserve">ЧАО, город Билибино, улица Курчатова 6, </w:t>
      </w:r>
      <w:bookmarkStart w:id="0" w:name="_GoBack"/>
      <w:bookmarkEnd w:id="0"/>
      <w:r w:rsidR="00DD7769" w:rsidRPr="00E65DF9">
        <w:rPr>
          <w:rFonts w:ascii="Times New Roman" w:hAnsi="Times New Roman" w:cs="Times New Roman"/>
          <w:sz w:val="24"/>
          <w:szCs w:val="24"/>
        </w:rPr>
        <w:t>16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</w:t>
      </w:r>
      <w:r w:rsidR="00DD7769" w:rsidRPr="00E65DF9">
        <w:rPr>
          <w:rFonts w:ascii="Times New Roman" w:hAnsi="Times New Roman" w:cs="Times New Roman"/>
          <w:sz w:val="24"/>
          <w:szCs w:val="24"/>
        </w:rPr>
        <w:t>февраля</w:t>
      </w:r>
      <w:r w:rsidR="00217A3B" w:rsidRPr="00E65DF9">
        <w:rPr>
          <w:rFonts w:ascii="Times New Roman" w:hAnsi="Times New Roman" w:cs="Times New Roman"/>
          <w:sz w:val="24"/>
          <w:szCs w:val="24"/>
        </w:rPr>
        <w:t xml:space="preserve"> в 18 часов в 00 минут.</w:t>
      </w:r>
    </w:p>
    <w:p w:rsidR="00591E8F" w:rsidRPr="00E65DF9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представления замечаний и предложений: устно (по телефону, через интернет, по электронной почте, и при проведении общественных слушаний); письменно (по месту размещения бумажной версии материалов).</w:t>
      </w:r>
    </w:p>
    <w:p w:rsidR="005A0D06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документацией можно ознакомиться с </w:t>
      </w:r>
      <w:r w:rsidR="005A0D06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710A17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DE419B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течении 10 дней после проведения общественных слушаний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r w:rsidR="00710A17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769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984250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0254D" w:rsidRPr="00E65D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Электронная версия доступна на интернет-сайтах: администрация МО Билибинского муниципального района (</w:t>
      </w:r>
      <w:hyperlink r:id="rId8" w:history="1">
        <w:r w:rsidRPr="00D91705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http://bilchao.ru/</w:t>
        </w:r>
      </w:hyperlink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сайт заказчика (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https://www.goldpro.ru/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). С бумажной версией можно ознакомиться по адрес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91E8F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689450, Чукотский АО, г. Билибино, ул.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Микрорайон Восточный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1, корпус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секция1,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работы: понедельник-п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9.00 до 17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.00, с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уббота</w:t>
      </w:r>
      <w:r w:rsidR="00DE419B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 выходные дни.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D06" w:rsidRPr="00D91705" w:rsidRDefault="005A0D06" w:rsidP="005A0D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105, режим работы: понедельник-пятница с 9.00 до 17.30, суббота - воскресенье выходные дни. </w:t>
      </w:r>
    </w:p>
    <w:p w:rsidR="00BD6E88" w:rsidRPr="00D91705" w:rsidRDefault="00591E8F" w:rsidP="00A115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Вопросы, замечания, предложения по обсуждаемому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документу можно направлять до 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7 марта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D776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включительно</w:t>
      </w:r>
      <w:r w:rsidR="00984250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r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1152D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F48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письменном виде </w:t>
      </w:r>
      <w:r w:rsidR="00BD6E88" w:rsidRPr="00D917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689450, </w:t>
      </w:r>
      <w:r w:rsidR="00843379" w:rsidRPr="00D91705">
        <w:rPr>
          <w:rFonts w:ascii="Times New Roman" w:hAnsi="Times New Roman" w:cs="Times New Roman"/>
          <w:sz w:val="24"/>
          <w:szCs w:val="24"/>
        </w:rPr>
        <w:t xml:space="preserve">ЧАО, </w:t>
      </w:r>
      <w:r w:rsidR="002D2738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г. Билибино, </w:t>
      </w:r>
      <w:r w:rsidR="002D2738" w:rsidRPr="00D91705">
        <w:rPr>
          <w:rFonts w:ascii="Times New Roman" w:hAnsi="Times New Roman" w:cs="Times New Roman"/>
          <w:sz w:val="24"/>
          <w:szCs w:val="24"/>
        </w:rPr>
        <w:t>м-н. Восточный, д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. 1, корп. 7, секция 1 в офисе </w:t>
      </w:r>
      <w:r w:rsidR="002D2738" w:rsidRPr="00D91705">
        <w:rPr>
          <w:rFonts w:ascii="Times New Roman" w:hAnsi="Times New Roman" w:cs="Times New Roman"/>
          <w:sz w:val="24"/>
          <w:szCs w:val="24"/>
        </w:rPr>
        <w:t>АО «Рудник Каральвеем»</w:t>
      </w:r>
      <w:r w:rsidR="0002485D" w:rsidRPr="00D91705">
        <w:rPr>
          <w:rFonts w:ascii="Times New Roman" w:hAnsi="Times New Roman" w:cs="Times New Roman"/>
          <w:sz w:val="24"/>
          <w:szCs w:val="24"/>
        </w:rPr>
        <w:t>,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 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689450, Чукотский АО, г. Билибино, </w:t>
      </w:r>
      <w:r w:rsidR="005A0D06" w:rsidRPr="00D91705">
        <w:rPr>
          <w:rFonts w:ascii="Times New Roman" w:hAnsi="Times New Roman" w:cs="Times New Roman"/>
          <w:sz w:val="24"/>
          <w:szCs w:val="24"/>
        </w:rPr>
        <w:t>улица Курчатова, дом 6</w:t>
      </w:r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A0D06" w:rsidRPr="00D91705">
        <w:rPr>
          <w:rFonts w:ascii="Times New Roman" w:eastAsia="Times New Roman" w:hAnsi="Times New Roman" w:cs="Times New Roman"/>
          <w:sz w:val="24"/>
          <w:szCs w:val="24"/>
          <w:lang w:eastAsia="ru-RU"/>
        </w:rPr>
        <w:t>. 105, Администрация МО БМР</w:t>
      </w:r>
      <w:r w:rsidR="005A0D06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02485D" w:rsidRPr="00D91705">
        <w:rPr>
          <w:rFonts w:ascii="Times New Roman" w:hAnsi="Times New Roman" w:cs="Times New Roman"/>
          <w:sz w:val="24"/>
          <w:szCs w:val="24"/>
        </w:rPr>
        <w:t>по электронной почте:</w:t>
      </w:r>
      <w:r w:rsidR="0002485D" w:rsidRPr="00D9170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02485D" w:rsidRPr="00D91705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sekretar@goldpro.ru</w:t>
        </w:r>
      </w:hyperlink>
      <w:r w:rsidR="0002485D" w:rsidRPr="00D91705">
        <w:rPr>
          <w:rFonts w:ascii="Times New Roman" w:hAnsi="Times New Roman" w:cs="Times New Roman"/>
          <w:sz w:val="24"/>
          <w:szCs w:val="24"/>
        </w:rPr>
        <w:t xml:space="preserve">, </w:t>
      </w:r>
      <w:r w:rsidR="00A1152D" w:rsidRPr="00D91705">
        <w:rPr>
          <w:rFonts w:ascii="Times New Roman" w:hAnsi="Times New Roman" w:cs="Times New Roman"/>
          <w:sz w:val="24"/>
          <w:szCs w:val="24"/>
        </w:rPr>
        <w:t xml:space="preserve">по </w:t>
      </w:r>
      <w:r w:rsidR="0002485D" w:rsidRPr="00D91705">
        <w:rPr>
          <w:rFonts w:ascii="Times New Roman" w:hAnsi="Times New Roman" w:cs="Times New Roman"/>
          <w:sz w:val="24"/>
          <w:szCs w:val="24"/>
        </w:rPr>
        <w:t xml:space="preserve">тел: </w:t>
      </w:r>
      <w:r w:rsidR="0002485D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8(42738)2-33-02</w:t>
      </w:r>
      <w:r w:rsidR="00212F48" w:rsidRPr="00D91705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CA5F0D" w:rsidRPr="00D91705" w:rsidRDefault="00CA5F0D" w:rsidP="002D27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6E2" w:rsidRPr="00D91705" w:rsidRDefault="00EE56E2"/>
    <w:sectPr w:rsidR="00EE56E2" w:rsidRPr="00D9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81B" w:rsidRDefault="0077681B" w:rsidP="0002485D">
      <w:pPr>
        <w:spacing w:after="0" w:line="240" w:lineRule="auto"/>
      </w:pPr>
      <w:r>
        <w:separator/>
      </w:r>
    </w:p>
  </w:endnote>
  <w:endnote w:type="continuationSeparator" w:id="0">
    <w:p w:rsidR="0077681B" w:rsidRDefault="0077681B" w:rsidP="0002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81B" w:rsidRDefault="0077681B" w:rsidP="0002485D">
      <w:pPr>
        <w:spacing w:after="0" w:line="240" w:lineRule="auto"/>
      </w:pPr>
      <w:r>
        <w:separator/>
      </w:r>
    </w:p>
  </w:footnote>
  <w:footnote w:type="continuationSeparator" w:id="0">
    <w:p w:rsidR="0077681B" w:rsidRDefault="0077681B" w:rsidP="0002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7F6A"/>
    <w:multiLevelType w:val="hybridMultilevel"/>
    <w:tmpl w:val="A5A8B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DB3"/>
    <w:rsid w:val="00002C5B"/>
    <w:rsid w:val="0002485D"/>
    <w:rsid w:val="000638B9"/>
    <w:rsid w:val="001259CB"/>
    <w:rsid w:val="00181727"/>
    <w:rsid w:val="001C52E0"/>
    <w:rsid w:val="001D57FC"/>
    <w:rsid w:val="00212F48"/>
    <w:rsid w:val="00217A3B"/>
    <w:rsid w:val="002439A4"/>
    <w:rsid w:val="0027274D"/>
    <w:rsid w:val="002B65A8"/>
    <w:rsid w:val="002D2738"/>
    <w:rsid w:val="002F3959"/>
    <w:rsid w:val="003011E7"/>
    <w:rsid w:val="00355757"/>
    <w:rsid w:val="003A7F82"/>
    <w:rsid w:val="003B62D6"/>
    <w:rsid w:val="00434E54"/>
    <w:rsid w:val="004C479D"/>
    <w:rsid w:val="0050254D"/>
    <w:rsid w:val="00531C7D"/>
    <w:rsid w:val="00586C17"/>
    <w:rsid w:val="00591E8F"/>
    <w:rsid w:val="005A0D06"/>
    <w:rsid w:val="0062100D"/>
    <w:rsid w:val="006A5CCF"/>
    <w:rsid w:val="00710A17"/>
    <w:rsid w:val="00747210"/>
    <w:rsid w:val="00761899"/>
    <w:rsid w:val="0077681B"/>
    <w:rsid w:val="007C5978"/>
    <w:rsid w:val="007F2679"/>
    <w:rsid w:val="00805703"/>
    <w:rsid w:val="008368B6"/>
    <w:rsid w:val="00843379"/>
    <w:rsid w:val="008615BE"/>
    <w:rsid w:val="008B5E68"/>
    <w:rsid w:val="0098409E"/>
    <w:rsid w:val="00984250"/>
    <w:rsid w:val="009918EB"/>
    <w:rsid w:val="009D4DB3"/>
    <w:rsid w:val="009E1E52"/>
    <w:rsid w:val="009F3177"/>
    <w:rsid w:val="009F78A4"/>
    <w:rsid w:val="00A1152D"/>
    <w:rsid w:val="00A76F93"/>
    <w:rsid w:val="00A8778E"/>
    <w:rsid w:val="00A92E83"/>
    <w:rsid w:val="00AC5CDE"/>
    <w:rsid w:val="00BC7421"/>
    <w:rsid w:val="00BD6E88"/>
    <w:rsid w:val="00C818DD"/>
    <w:rsid w:val="00C832F7"/>
    <w:rsid w:val="00CA4F92"/>
    <w:rsid w:val="00CA5F0D"/>
    <w:rsid w:val="00D168A2"/>
    <w:rsid w:val="00D533A0"/>
    <w:rsid w:val="00D90E28"/>
    <w:rsid w:val="00D91705"/>
    <w:rsid w:val="00DD7769"/>
    <w:rsid w:val="00DE419B"/>
    <w:rsid w:val="00DF0975"/>
    <w:rsid w:val="00E46C61"/>
    <w:rsid w:val="00E55518"/>
    <w:rsid w:val="00E65DF9"/>
    <w:rsid w:val="00E81C8D"/>
    <w:rsid w:val="00EE56E2"/>
    <w:rsid w:val="00EF6D2B"/>
    <w:rsid w:val="00F14D89"/>
    <w:rsid w:val="00F46D53"/>
    <w:rsid w:val="00F83A3F"/>
    <w:rsid w:val="00FB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7D47"/>
  <w15:chartTrackingRefBased/>
  <w15:docId w15:val="{9F1A61EA-1B78-4BE0-ACD7-540FC2FA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27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73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485D"/>
  </w:style>
  <w:style w:type="paragraph" w:styleId="a6">
    <w:name w:val="footer"/>
    <w:basedOn w:val="a"/>
    <w:link w:val="a7"/>
    <w:uiPriority w:val="99"/>
    <w:unhideWhenUsed/>
    <w:rsid w:val="0002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485D"/>
  </w:style>
  <w:style w:type="paragraph" w:styleId="1">
    <w:name w:val="toc 1"/>
    <w:basedOn w:val="a"/>
    <w:next w:val="a"/>
    <w:autoRedefine/>
    <w:uiPriority w:val="39"/>
    <w:unhideWhenUsed/>
    <w:rsid w:val="00D533A0"/>
    <w:pPr>
      <w:tabs>
        <w:tab w:val="right" w:leader="dot" w:pos="9345"/>
      </w:tabs>
      <w:spacing w:after="100"/>
    </w:pPr>
    <w:rPr>
      <w:rFonts w:ascii="Tahoma" w:hAnsi="Tahoma"/>
      <w:b/>
    </w:rPr>
  </w:style>
  <w:style w:type="paragraph" w:styleId="a8">
    <w:name w:val="Body Text"/>
    <w:basedOn w:val="a"/>
    <w:link w:val="a9"/>
    <w:rsid w:val="009F78A4"/>
    <w:pPr>
      <w:spacing w:after="0" w:line="36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F78A4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A11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chao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gold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@goldp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Красильникова Светлана Дмитриевна</dc:creator>
  <cp:keywords/>
  <dc:description/>
  <cp:lastModifiedBy>Адаменко Людмила Вадимовна</cp:lastModifiedBy>
  <cp:revision>4</cp:revision>
  <dcterms:created xsi:type="dcterms:W3CDTF">2024-01-16T00:51:00Z</dcterms:created>
  <dcterms:modified xsi:type="dcterms:W3CDTF">2024-01-16T02:45:00Z</dcterms:modified>
</cp:coreProperties>
</file>